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80" w:rsidRPr="00D0757F" w:rsidRDefault="00482480" w:rsidP="007F3264">
      <w:pPr>
        <w:keepNext/>
        <w:keepLines/>
        <w:spacing w:before="480" w:after="0"/>
        <w:outlineLvl w:val="0"/>
        <w:rPr>
          <w:rFonts w:ascii="Times New Roman" w:eastAsia="Times New Roman" w:hAnsi="Times New Roman" w:cs="Times New Roman"/>
          <w:b/>
          <w:bCs/>
          <w:sz w:val="24"/>
          <w:szCs w:val="24"/>
        </w:rPr>
      </w:pPr>
    </w:p>
    <w:p w:rsidR="00482480" w:rsidRPr="00D0757F" w:rsidRDefault="007F3264" w:rsidP="007F3264">
      <w:pPr>
        <w:spacing w:after="0"/>
        <w:jc w:val="center"/>
        <w:rPr>
          <w:rFonts w:ascii="Times New Roman" w:hAnsi="Times New Roman" w:cs="Times New Roman"/>
          <w:sz w:val="24"/>
          <w:szCs w:val="24"/>
          <w:lang w:val="en-CA"/>
        </w:rPr>
      </w:pPr>
      <w:r w:rsidRPr="00D0757F">
        <w:rPr>
          <w:rFonts w:ascii="Times New Roman" w:hAnsi="Times New Roman" w:cs="Times New Roman"/>
          <w:sz w:val="24"/>
          <w:szCs w:val="24"/>
          <w:lang w:val="en-CA"/>
        </w:rPr>
        <w:t>Celebration of the Feast of Our Lady of Sorrows</w:t>
      </w:r>
    </w:p>
    <w:p w:rsidR="001578C7" w:rsidRPr="00D0757F" w:rsidRDefault="007F3264" w:rsidP="007F3264">
      <w:pPr>
        <w:spacing w:after="0"/>
        <w:jc w:val="center"/>
        <w:rPr>
          <w:rFonts w:ascii="Times New Roman" w:hAnsi="Times New Roman" w:cs="Times New Roman"/>
          <w:sz w:val="24"/>
          <w:szCs w:val="24"/>
          <w:lang w:val="en-CA"/>
        </w:rPr>
      </w:pPr>
      <w:proofErr w:type="gramStart"/>
      <w:r w:rsidRPr="00D0757F">
        <w:rPr>
          <w:rFonts w:ascii="Times New Roman" w:hAnsi="Times New Roman" w:cs="Times New Roman"/>
          <w:sz w:val="24"/>
          <w:szCs w:val="24"/>
          <w:lang w:val="en-CA"/>
        </w:rPr>
        <w:t>and</w:t>
      </w:r>
      <w:proofErr w:type="gramEnd"/>
      <w:r w:rsidRPr="00D0757F">
        <w:rPr>
          <w:rFonts w:ascii="Times New Roman" w:hAnsi="Times New Roman" w:cs="Times New Roman"/>
          <w:sz w:val="24"/>
          <w:szCs w:val="24"/>
          <w:lang w:val="en-CA"/>
        </w:rPr>
        <w:t xml:space="preserve"> of the 175</w:t>
      </w:r>
      <w:r w:rsidRPr="00D0757F">
        <w:rPr>
          <w:rFonts w:ascii="Times New Roman" w:hAnsi="Times New Roman" w:cs="Times New Roman"/>
          <w:sz w:val="24"/>
          <w:szCs w:val="24"/>
          <w:vertAlign w:val="superscript"/>
          <w:lang w:val="en-CA"/>
        </w:rPr>
        <w:t>th</w:t>
      </w:r>
      <w:r w:rsidRPr="00D0757F">
        <w:rPr>
          <w:rFonts w:ascii="Times New Roman" w:hAnsi="Times New Roman" w:cs="Times New Roman"/>
          <w:sz w:val="24"/>
          <w:szCs w:val="24"/>
          <w:lang w:val="en-CA"/>
        </w:rPr>
        <w:t xml:space="preserve"> anniversary of the foundation </w:t>
      </w:r>
    </w:p>
    <w:p w:rsidR="007F3264" w:rsidRPr="00D0757F" w:rsidRDefault="007F3264" w:rsidP="007F3264">
      <w:pPr>
        <w:spacing w:after="0"/>
        <w:jc w:val="center"/>
        <w:rPr>
          <w:rFonts w:ascii="Times New Roman" w:hAnsi="Times New Roman" w:cs="Times New Roman"/>
          <w:sz w:val="24"/>
          <w:szCs w:val="24"/>
          <w:lang w:val="en-CA"/>
        </w:rPr>
      </w:pPr>
      <w:proofErr w:type="gramStart"/>
      <w:r w:rsidRPr="00D0757F">
        <w:rPr>
          <w:rFonts w:ascii="Times New Roman" w:hAnsi="Times New Roman" w:cs="Times New Roman"/>
          <w:sz w:val="24"/>
          <w:szCs w:val="24"/>
          <w:lang w:val="en-CA"/>
        </w:rPr>
        <w:t>of</w:t>
      </w:r>
      <w:proofErr w:type="gramEnd"/>
      <w:r w:rsidRPr="00D0757F">
        <w:rPr>
          <w:rFonts w:ascii="Times New Roman" w:hAnsi="Times New Roman" w:cs="Times New Roman"/>
          <w:sz w:val="24"/>
          <w:szCs w:val="24"/>
          <w:lang w:val="en-CA"/>
        </w:rPr>
        <w:t xml:space="preserve"> the feminine branch of Holy Cross</w:t>
      </w:r>
    </w:p>
    <w:p w:rsidR="007F3264" w:rsidRPr="00D0757F" w:rsidRDefault="007F3264" w:rsidP="007F3264">
      <w:pPr>
        <w:spacing w:after="0"/>
        <w:jc w:val="center"/>
        <w:rPr>
          <w:rFonts w:ascii="Times New Roman" w:hAnsi="Times New Roman" w:cs="Times New Roman"/>
          <w:sz w:val="24"/>
          <w:szCs w:val="24"/>
          <w:lang w:val="en-CA"/>
        </w:rPr>
      </w:pPr>
      <w:r w:rsidRPr="00D0757F">
        <w:rPr>
          <w:rFonts w:ascii="Times New Roman" w:hAnsi="Times New Roman" w:cs="Times New Roman"/>
          <w:sz w:val="24"/>
          <w:szCs w:val="24"/>
          <w:lang w:val="en-CA"/>
        </w:rPr>
        <w:t>Saint-Laurent, September 15, 2016</w:t>
      </w:r>
    </w:p>
    <w:p w:rsidR="001578C7" w:rsidRPr="00D0757F" w:rsidRDefault="001578C7" w:rsidP="00692BC9">
      <w:pPr>
        <w:spacing w:after="0"/>
        <w:jc w:val="both"/>
        <w:rPr>
          <w:rFonts w:ascii="Times New Roman" w:hAnsi="Times New Roman" w:cs="Times New Roman"/>
          <w:sz w:val="24"/>
          <w:szCs w:val="24"/>
          <w:lang w:val="en-CA"/>
        </w:rPr>
      </w:pPr>
    </w:p>
    <w:p w:rsidR="00692BC9" w:rsidRPr="00D0757F" w:rsidRDefault="007F3264" w:rsidP="00692BC9">
      <w:pPr>
        <w:spacing w:after="0"/>
        <w:jc w:val="both"/>
        <w:rPr>
          <w:rFonts w:ascii="Times New Roman" w:hAnsi="Times New Roman" w:cs="Times New Roman"/>
          <w:sz w:val="24"/>
          <w:szCs w:val="24"/>
          <w:lang w:val="en-CA"/>
        </w:rPr>
      </w:pPr>
      <w:r w:rsidRPr="00D0757F">
        <w:rPr>
          <w:rFonts w:ascii="Times New Roman" w:hAnsi="Times New Roman" w:cs="Times New Roman"/>
          <w:sz w:val="24"/>
          <w:szCs w:val="24"/>
          <w:lang w:val="en-CA"/>
        </w:rPr>
        <w:t>Reflection</w:t>
      </w:r>
    </w:p>
    <w:p w:rsidR="007F3264" w:rsidRPr="00D0757F" w:rsidRDefault="007F3264" w:rsidP="00692BC9">
      <w:pPr>
        <w:spacing w:after="0"/>
        <w:jc w:val="both"/>
        <w:rPr>
          <w:rFonts w:ascii="Times New Roman" w:eastAsia="Calibri" w:hAnsi="Times New Roman" w:cs="Times New Roman"/>
          <w:b/>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I began writing this reflection one month ago, on the 15th of August on the Feast of the Assumption of the Virgin Mary, feast which reminds us of her passage from Nazareth, her earthly life to an eternal life. Before she could make this passage, she lived a whole life on earth, a life strewn</w:t>
      </w:r>
      <w:r w:rsidR="006F40AE" w:rsidRPr="00D0757F">
        <w:rPr>
          <w:rFonts w:ascii="Times New Roman" w:eastAsia="Calibri" w:hAnsi="Times New Roman" w:cs="Times New Roman"/>
          <w:sz w:val="24"/>
          <w:szCs w:val="24"/>
          <w:lang w:val="en-CA"/>
        </w:rPr>
        <w:t xml:space="preserve"> with joys, challenges and sorrow.</w:t>
      </w:r>
    </w:p>
    <w:p w:rsidR="00692BC9" w:rsidRPr="00D0757F" w:rsidRDefault="00692BC9" w:rsidP="00692BC9">
      <w:pPr>
        <w:spacing w:after="0"/>
        <w:jc w:val="both"/>
        <w:rPr>
          <w:rFonts w:ascii="Times New Roman" w:eastAsia="Calibri" w:hAnsi="Times New Roman" w:cs="Times New Roman"/>
          <w:sz w:val="24"/>
          <w:szCs w:val="24"/>
          <w:lang w:val="en-CA"/>
        </w:rPr>
      </w:pPr>
    </w:p>
    <w:p w:rsidR="006F40AE" w:rsidRPr="00D0757F" w:rsidRDefault="006F40AE" w:rsidP="006F40AE">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When I was a young sister, I participated in a 30-day retreat in</w:t>
      </w:r>
      <w:r w:rsidRPr="00D0757F">
        <w:rPr>
          <w:rFonts w:ascii="Times New Roman" w:eastAsia="Calibri" w:hAnsi="Times New Roman" w:cs="Times New Roman"/>
          <w:i/>
          <w:sz w:val="24"/>
          <w:szCs w:val="24"/>
          <w:lang w:val="en-CA"/>
        </w:rPr>
        <w:t xml:space="preserve"> </w:t>
      </w:r>
      <w:r w:rsidR="00692BC9" w:rsidRPr="00D0757F">
        <w:rPr>
          <w:rFonts w:ascii="Times New Roman" w:eastAsia="Calibri" w:hAnsi="Times New Roman" w:cs="Times New Roman"/>
          <w:sz w:val="24"/>
          <w:szCs w:val="24"/>
          <w:lang w:val="en-CA"/>
        </w:rPr>
        <w:t xml:space="preserve">Nominingue. </w:t>
      </w:r>
    </w:p>
    <w:p w:rsidR="006F40AE" w:rsidRPr="00D0757F" w:rsidRDefault="00271BAB" w:rsidP="006F40AE">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During</w:t>
      </w:r>
      <w:r w:rsidR="006F40AE" w:rsidRPr="00D0757F">
        <w:rPr>
          <w:rFonts w:ascii="Times New Roman" w:eastAsia="Calibri" w:hAnsi="Times New Roman" w:cs="Times New Roman"/>
          <w:sz w:val="24"/>
          <w:szCs w:val="24"/>
          <w:lang w:val="en-CA"/>
        </w:rPr>
        <w:t xml:space="preserve"> the retreat, wh</w:t>
      </w:r>
      <w:r w:rsidRPr="00D0757F">
        <w:rPr>
          <w:rFonts w:ascii="Times New Roman" w:eastAsia="Calibri" w:hAnsi="Times New Roman" w:cs="Times New Roman"/>
          <w:sz w:val="24"/>
          <w:szCs w:val="24"/>
          <w:lang w:val="en-CA"/>
        </w:rPr>
        <w:t>ile</w:t>
      </w:r>
      <w:r w:rsidR="006F40AE" w:rsidRPr="00D0757F">
        <w:rPr>
          <w:rFonts w:ascii="Times New Roman" w:eastAsia="Calibri" w:hAnsi="Times New Roman" w:cs="Times New Roman"/>
          <w:sz w:val="24"/>
          <w:szCs w:val="24"/>
          <w:lang w:val="en-CA"/>
        </w:rPr>
        <w:t xml:space="preserve"> I was trying to define my devotion to Mary</w:t>
      </w:r>
      <w:r w:rsidR="00DC2386" w:rsidRPr="00D0757F">
        <w:rPr>
          <w:rFonts w:ascii="Times New Roman" w:eastAsia="Calibri" w:hAnsi="Times New Roman" w:cs="Times New Roman"/>
          <w:sz w:val="24"/>
          <w:szCs w:val="24"/>
          <w:lang w:val="en-CA"/>
        </w:rPr>
        <w:t>,</w:t>
      </w:r>
      <w:r w:rsidR="006F40AE" w:rsidRPr="00D0757F">
        <w:rPr>
          <w:rFonts w:ascii="Times New Roman" w:eastAsia="Calibri" w:hAnsi="Times New Roman" w:cs="Times New Roman"/>
          <w:sz w:val="24"/>
          <w:szCs w:val="24"/>
          <w:lang w:val="en-CA"/>
        </w:rPr>
        <w:t xml:space="preserve"> beyond the rosary and the </w:t>
      </w:r>
      <w:r w:rsidR="00DC2386" w:rsidRPr="00D0757F">
        <w:rPr>
          <w:rFonts w:ascii="Times New Roman" w:eastAsia="Calibri" w:hAnsi="Times New Roman" w:cs="Times New Roman"/>
          <w:sz w:val="24"/>
          <w:szCs w:val="24"/>
          <w:lang w:val="en-CA"/>
        </w:rPr>
        <w:t>month of Mary, I asked my D</w:t>
      </w:r>
      <w:r w:rsidR="006F40AE" w:rsidRPr="00D0757F">
        <w:rPr>
          <w:rFonts w:ascii="Times New Roman" w:eastAsia="Calibri" w:hAnsi="Times New Roman" w:cs="Times New Roman"/>
          <w:sz w:val="24"/>
          <w:szCs w:val="24"/>
          <w:lang w:val="en-CA"/>
        </w:rPr>
        <w:t>irector what he could tell me about Mary. He simply answered; “Mary is always present”.</w:t>
      </w:r>
    </w:p>
    <w:p w:rsidR="001578C7" w:rsidRPr="00D0757F" w:rsidRDefault="006F40AE" w:rsidP="001578C7">
      <w:pPr>
        <w:spacing w:after="0"/>
        <w:jc w:val="both"/>
        <w:rPr>
          <w:rFonts w:ascii="Times New Roman" w:eastAsia="Times New Roman" w:hAnsi="Times New Roman" w:cs="Times New Roman"/>
          <w:sz w:val="24"/>
          <w:szCs w:val="24"/>
          <w:lang w:val="en-CA" w:eastAsia="fr-CA"/>
        </w:rPr>
      </w:pPr>
      <w:r w:rsidRPr="00D0757F">
        <w:rPr>
          <w:rFonts w:ascii="Times New Roman" w:eastAsia="Calibri" w:hAnsi="Times New Roman" w:cs="Times New Roman"/>
          <w:sz w:val="24"/>
          <w:szCs w:val="24"/>
          <w:lang w:val="en-CA"/>
        </w:rPr>
        <w:t xml:space="preserve">Robert </w:t>
      </w:r>
      <w:proofErr w:type="spellStart"/>
      <w:r w:rsidRPr="00D0757F">
        <w:rPr>
          <w:rFonts w:ascii="Times New Roman" w:eastAsia="Calibri" w:hAnsi="Times New Roman" w:cs="Times New Roman"/>
          <w:sz w:val="24"/>
          <w:szCs w:val="24"/>
          <w:lang w:val="en-CA"/>
        </w:rPr>
        <w:t>Lebel</w:t>
      </w:r>
      <w:proofErr w:type="spellEnd"/>
      <w:r w:rsidR="00D0757F">
        <w:rPr>
          <w:rFonts w:ascii="Times New Roman" w:eastAsia="Calibri" w:hAnsi="Times New Roman" w:cs="Times New Roman"/>
          <w:sz w:val="24"/>
          <w:szCs w:val="24"/>
          <w:lang w:val="en-CA"/>
        </w:rPr>
        <w:t>,</w:t>
      </w:r>
      <w:r w:rsidRPr="00D0757F">
        <w:rPr>
          <w:rFonts w:ascii="Times New Roman" w:eastAsia="Calibri" w:hAnsi="Times New Roman" w:cs="Times New Roman"/>
          <w:sz w:val="24"/>
          <w:szCs w:val="24"/>
          <w:lang w:val="en-CA"/>
        </w:rPr>
        <w:t xml:space="preserve"> a composer of French religious songs</w:t>
      </w:r>
      <w:r w:rsidR="00D0757F">
        <w:rPr>
          <w:rFonts w:ascii="Times New Roman" w:eastAsia="Calibri" w:hAnsi="Times New Roman" w:cs="Times New Roman"/>
          <w:sz w:val="24"/>
          <w:szCs w:val="24"/>
          <w:lang w:val="en-CA"/>
        </w:rPr>
        <w:t>,</w:t>
      </w:r>
      <w:r w:rsidRPr="00D0757F">
        <w:rPr>
          <w:rFonts w:ascii="Times New Roman" w:eastAsia="Calibri" w:hAnsi="Times New Roman" w:cs="Times New Roman"/>
          <w:sz w:val="24"/>
          <w:szCs w:val="24"/>
          <w:lang w:val="en-CA"/>
        </w:rPr>
        <w:t xml:space="preserve"> has the same intuition. He composed some litanies of Mary in which he sings, O, Mary, Our Lady of Everywhere (</w:t>
      </w:r>
      <w:r w:rsidRPr="00D0757F">
        <w:rPr>
          <w:rFonts w:ascii="Times New Roman" w:eastAsia="Times New Roman" w:hAnsi="Times New Roman" w:cs="Times New Roman"/>
          <w:i/>
          <w:sz w:val="24"/>
          <w:szCs w:val="24"/>
          <w:lang w:val="en-CA" w:eastAsia="fr-CA"/>
        </w:rPr>
        <w:t xml:space="preserve">Ô Marie, Notre-Dame de </w:t>
      </w:r>
      <w:proofErr w:type="spellStart"/>
      <w:r w:rsidRPr="00D0757F">
        <w:rPr>
          <w:rFonts w:ascii="Times New Roman" w:eastAsia="Times New Roman" w:hAnsi="Times New Roman" w:cs="Times New Roman"/>
          <w:i/>
          <w:sz w:val="24"/>
          <w:szCs w:val="24"/>
          <w:lang w:val="en-CA" w:eastAsia="fr-CA"/>
        </w:rPr>
        <w:t>Partout</w:t>
      </w:r>
      <w:proofErr w:type="spellEnd"/>
      <w:r w:rsidRPr="00D0757F">
        <w:rPr>
          <w:rFonts w:ascii="Times New Roman" w:eastAsia="Times New Roman" w:hAnsi="Times New Roman" w:cs="Times New Roman"/>
          <w:sz w:val="24"/>
          <w:szCs w:val="24"/>
          <w:lang w:val="en-CA" w:eastAsia="fr-CA"/>
        </w:rPr>
        <w:t xml:space="preserve">). Mary was always there </w:t>
      </w:r>
    </w:p>
    <w:p w:rsidR="006F40AE" w:rsidRPr="00D0757F" w:rsidRDefault="00D92C68" w:rsidP="001578C7">
      <w:pPr>
        <w:spacing w:after="0"/>
        <w:rPr>
          <w:rFonts w:ascii="Times New Roman" w:eastAsia="Times New Roman" w:hAnsi="Times New Roman" w:cs="Times New Roman"/>
          <w:sz w:val="24"/>
          <w:szCs w:val="24"/>
          <w:lang w:val="en-CA" w:eastAsia="fr-CA"/>
        </w:rPr>
      </w:pPr>
      <w:proofErr w:type="gramStart"/>
      <w:r w:rsidRPr="00D0757F">
        <w:rPr>
          <w:rFonts w:ascii="Times New Roman" w:eastAsia="Times New Roman" w:hAnsi="Times New Roman" w:cs="Times New Roman"/>
          <w:sz w:val="24"/>
          <w:szCs w:val="24"/>
          <w:lang w:val="en-CA" w:eastAsia="fr-CA"/>
        </w:rPr>
        <w:t>in</w:t>
      </w:r>
      <w:proofErr w:type="gramEnd"/>
      <w:r w:rsidR="006F40AE" w:rsidRPr="00D0757F">
        <w:rPr>
          <w:rFonts w:ascii="Times New Roman" w:eastAsia="Times New Roman" w:hAnsi="Times New Roman" w:cs="Times New Roman"/>
          <w:sz w:val="24"/>
          <w:szCs w:val="24"/>
          <w:lang w:val="en-CA" w:eastAsia="fr-CA"/>
        </w:rPr>
        <w:t xml:space="preserve"> Jesus’ life, from his conception until the time of his death.</w:t>
      </w:r>
      <w:r w:rsidR="006F40AE" w:rsidRPr="00D0757F">
        <w:rPr>
          <w:rFonts w:ascii="Times New Roman" w:eastAsia="Times New Roman" w:hAnsi="Times New Roman" w:cs="Times New Roman"/>
          <w:sz w:val="24"/>
          <w:szCs w:val="24"/>
          <w:lang w:val="en-CA" w:eastAsia="fr-CA"/>
        </w:rPr>
        <w:br/>
      </w:r>
    </w:p>
    <w:p w:rsidR="006F40AE" w:rsidRPr="00D0757F" w:rsidRDefault="006F40AE" w:rsidP="006F40AE">
      <w:pPr>
        <w:spacing w:after="0"/>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Scriptures present Mary in the following scenes:</w:t>
      </w:r>
    </w:p>
    <w:p w:rsidR="006F40AE" w:rsidRPr="00D0757F" w:rsidRDefault="006F40AE" w:rsidP="00692BC9">
      <w:pPr>
        <w:spacing w:after="0"/>
        <w:jc w:val="both"/>
        <w:rPr>
          <w:rFonts w:ascii="Times New Roman" w:eastAsia="Calibri" w:hAnsi="Times New Roman" w:cs="Times New Roman"/>
          <w:sz w:val="24"/>
          <w:szCs w:val="24"/>
          <w:lang w:val="en-CA"/>
        </w:rPr>
      </w:pPr>
    </w:p>
    <w:p w:rsidR="00692BC9" w:rsidRPr="00D0757F" w:rsidRDefault="00DC2386" w:rsidP="007F3264">
      <w:pPr>
        <w:pStyle w:val="Paragraphedeliste"/>
        <w:numPr>
          <w:ilvl w:val="0"/>
          <w:numId w:val="2"/>
        </w:num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At the wedding at Cana : she saves the day for the hosts</w:t>
      </w:r>
    </w:p>
    <w:p w:rsidR="001578C7" w:rsidRPr="00D0757F" w:rsidRDefault="001578C7" w:rsidP="001578C7">
      <w:pPr>
        <w:pStyle w:val="Paragraphedeliste"/>
        <w:spacing w:after="0"/>
        <w:jc w:val="both"/>
        <w:rPr>
          <w:rFonts w:ascii="Times New Roman" w:eastAsia="Calibri" w:hAnsi="Times New Roman" w:cs="Times New Roman"/>
          <w:sz w:val="24"/>
          <w:szCs w:val="24"/>
          <w:lang w:val="en-CA"/>
        </w:rPr>
      </w:pPr>
    </w:p>
    <w:p w:rsidR="001578C7" w:rsidRPr="00D0757F" w:rsidRDefault="00DC2386" w:rsidP="00D0757F">
      <w:pPr>
        <w:pStyle w:val="Paragraphedeliste"/>
        <w:numPr>
          <w:ilvl w:val="0"/>
          <w:numId w:val="2"/>
        </w:num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Or again, when Jesus’ family came to speak to him…he answered</w:t>
      </w:r>
      <w:r w:rsidRPr="00D0757F">
        <w:rPr>
          <w:rFonts w:ascii="Times New Roman" w:eastAsia="Times New Roman" w:hAnsi="Times New Roman" w:cs="Times New Roman"/>
          <w:sz w:val="24"/>
          <w:szCs w:val="24"/>
          <w:lang w:val="en-CA" w:eastAsia="fr-FR"/>
        </w:rPr>
        <w:t> “Who is my mother, and who are my brothers… whoever does the will of my Father in heaven is my brother and sister and mother.”</w:t>
      </w:r>
      <w:r w:rsidR="007F3264" w:rsidRPr="00D0757F">
        <w:rPr>
          <w:rFonts w:ascii="Times New Roman" w:hAnsi="Times New Roman" w:cs="Times New Roman"/>
          <w:sz w:val="24"/>
          <w:szCs w:val="24"/>
          <w:lang w:val="en-CA"/>
          <w14:textOutline w14:w="9525" w14:cap="rnd" w14:cmpd="sng" w14:algn="ctr">
            <w14:noFill/>
            <w14:prstDash w14:val="solid"/>
            <w14:bevel/>
          </w14:textOutline>
        </w:rPr>
        <w:t xml:space="preserve"> (Mt. 12, 48-50) </w:t>
      </w:r>
      <w:r w:rsidRPr="00D0757F">
        <w:rPr>
          <w:rFonts w:ascii="Times New Roman" w:eastAsia="Times New Roman" w:hAnsi="Times New Roman" w:cs="Times New Roman"/>
          <w:sz w:val="24"/>
          <w:szCs w:val="24"/>
          <w:lang w:val="en-CA" w:eastAsia="fr-FR"/>
        </w:rPr>
        <w:t xml:space="preserve"> In fact, Mary had not done Jesus’ will at the wedding, nor her own, but the will of the Father.</w:t>
      </w:r>
    </w:p>
    <w:p w:rsidR="001578C7" w:rsidRPr="00D0757F" w:rsidRDefault="001578C7" w:rsidP="001578C7">
      <w:pPr>
        <w:pStyle w:val="Paragraphedeliste"/>
        <w:spacing w:after="0"/>
        <w:jc w:val="both"/>
        <w:rPr>
          <w:rFonts w:ascii="Times New Roman" w:eastAsia="Calibri" w:hAnsi="Times New Roman" w:cs="Times New Roman"/>
          <w:sz w:val="24"/>
          <w:szCs w:val="24"/>
          <w:lang w:val="en-CA"/>
        </w:rPr>
      </w:pPr>
    </w:p>
    <w:p w:rsidR="00DC2386" w:rsidRPr="00D0757F" w:rsidRDefault="00DC2386" w:rsidP="007F3264">
      <w:pPr>
        <w:pStyle w:val="NormalWeb"/>
        <w:numPr>
          <w:ilvl w:val="0"/>
          <w:numId w:val="2"/>
        </w:numPr>
        <w:shd w:val="clear" w:color="auto" w:fill="FFFFFF"/>
        <w:spacing w:after="150" w:line="360" w:lineRule="atLeast"/>
        <w:jc w:val="both"/>
        <w:rPr>
          <w:rFonts w:eastAsia="Times New Roman"/>
          <w:lang w:val="en-CA" w:eastAsia="fr-FR"/>
        </w:rPr>
      </w:pPr>
      <w:r w:rsidRPr="00D0757F">
        <w:rPr>
          <w:rFonts w:eastAsia="Times New Roman"/>
          <w:lang w:val="en-CA" w:eastAsia="fr-FR"/>
        </w:rPr>
        <w:t xml:space="preserve">We can suppose that Mary, as Jesus, discovered little by little her role as Mother, as mother of the Saviour, something </w:t>
      </w:r>
      <w:r w:rsidR="00D92C68" w:rsidRPr="00D0757F">
        <w:rPr>
          <w:rFonts w:eastAsia="Times New Roman"/>
          <w:lang w:val="en-CA" w:eastAsia="fr-FR"/>
        </w:rPr>
        <w:t>unforeseen</w:t>
      </w:r>
      <w:r w:rsidR="007F3264" w:rsidRPr="00D0757F">
        <w:rPr>
          <w:rFonts w:eastAsia="Times New Roman"/>
          <w:lang w:val="en-CA" w:eastAsia="fr-FR"/>
        </w:rPr>
        <w:t xml:space="preserve"> which </w:t>
      </w:r>
      <w:r w:rsidRPr="00D0757F">
        <w:rPr>
          <w:rFonts w:eastAsia="Times New Roman"/>
          <w:lang w:val="en-CA" w:eastAsia="fr-FR"/>
        </w:rPr>
        <w:t>she had to deal with. It is gradually, that she understood that she was Our Lady of Everywhere!</w:t>
      </w:r>
    </w:p>
    <w:p w:rsidR="00DC2386" w:rsidRPr="00D0757F" w:rsidRDefault="00DC2386" w:rsidP="007F3264">
      <w:pPr>
        <w:pStyle w:val="NormalWeb"/>
        <w:numPr>
          <w:ilvl w:val="0"/>
          <w:numId w:val="2"/>
        </w:numPr>
        <w:shd w:val="clear" w:color="auto" w:fill="FFFFFF"/>
        <w:spacing w:after="150" w:line="360" w:lineRule="atLeast"/>
        <w:jc w:val="both"/>
        <w:rPr>
          <w:rFonts w:eastAsia="Times New Roman"/>
          <w:lang w:val="en-CA" w:eastAsia="fr-FR"/>
        </w:rPr>
      </w:pPr>
      <w:r w:rsidRPr="00D0757F">
        <w:rPr>
          <w:rFonts w:eastAsia="Times New Roman"/>
          <w:lang w:val="en-CA" w:eastAsia="fr-FR"/>
        </w:rPr>
        <w:t>A touching scene in the Gospel is that of Mary at the foot of the cross with other women and John, the beloved disciple. We will return to this scene later…</w:t>
      </w:r>
    </w:p>
    <w:p w:rsidR="00DC2386" w:rsidRPr="00D0757F" w:rsidRDefault="00DC2386" w:rsidP="007F3264">
      <w:pPr>
        <w:pStyle w:val="NormalWeb"/>
        <w:numPr>
          <w:ilvl w:val="0"/>
          <w:numId w:val="2"/>
        </w:numPr>
        <w:shd w:val="clear" w:color="auto" w:fill="FFFFFF"/>
        <w:spacing w:after="150" w:line="360" w:lineRule="atLeast"/>
        <w:jc w:val="both"/>
        <w:rPr>
          <w:rFonts w:eastAsia="Times New Roman"/>
          <w:lang w:val="en-CA" w:eastAsia="fr-FR"/>
        </w:rPr>
      </w:pPr>
      <w:r w:rsidRPr="00D0757F">
        <w:rPr>
          <w:rFonts w:eastAsia="Times New Roman"/>
          <w:lang w:val="en-CA" w:eastAsia="fr-FR"/>
        </w:rPr>
        <w:t>And Mary was there at Pentecost</w:t>
      </w:r>
      <w:r w:rsidR="007F3264" w:rsidRPr="00D0757F">
        <w:rPr>
          <w:rFonts w:eastAsia="Times New Roman"/>
          <w:lang w:val="en-CA" w:eastAsia="fr-FR"/>
        </w:rPr>
        <w:t>;</w:t>
      </w:r>
      <w:r w:rsidRPr="00D0757F">
        <w:rPr>
          <w:rFonts w:eastAsia="Times New Roman"/>
          <w:lang w:val="en-CA" w:eastAsia="fr-FR"/>
        </w:rPr>
        <w:t xml:space="preserve"> with others she experience</w:t>
      </w:r>
      <w:r w:rsidR="00CF78EA" w:rsidRPr="00D0757F">
        <w:rPr>
          <w:rFonts w:eastAsia="Times New Roman"/>
          <w:lang w:val="en-CA" w:eastAsia="fr-FR"/>
        </w:rPr>
        <w:t>d</w:t>
      </w:r>
      <w:r w:rsidRPr="00D0757F">
        <w:rPr>
          <w:rFonts w:eastAsia="Times New Roman"/>
          <w:lang w:val="en-CA" w:eastAsia="fr-FR"/>
        </w:rPr>
        <w:t xml:space="preserve"> the birth of the Church, to receive the Spirit of Jesus and of the Father, to receive strength and light to build the </w:t>
      </w:r>
      <w:r w:rsidR="007F3264" w:rsidRPr="00D0757F">
        <w:rPr>
          <w:rFonts w:eastAsia="Times New Roman"/>
          <w:lang w:val="en-CA" w:eastAsia="fr-FR"/>
        </w:rPr>
        <w:t>“</w:t>
      </w:r>
      <w:proofErr w:type="spellStart"/>
      <w:r w:rsidRPr="00D0757F">
        <w:rPr>
          <w:rFonts w:eastAsia="Times New Roman"/>
          <w:lang w:val="en-CA" w:eastAsia="fr-FR"/>
        </w:rPr>
        <w:t>Kindom</w:t>
      </w:r>
      <w:proofErr w:type="spellEnd"/>
      <w:r w:rsidR="007F3264" w:rsidRPr="00D0757F">
        <w:rPr>
          <w:rFonts w:eastAsia="Times New Roman"/>
          <w:lang w:val="en-CA" w:eastAsia="fr-FR"/>
        </w:rPr>
        <w:t>”.</w:t>
      </w:r>
    </w:p>
    <w:p w:rsidR="00692BC9" w:rsidRPr="00D0757F" w:rsidRDefault="00692BC9" w:rsidP="007F3264">
      <w:pPr>
        <w:spacing w:after="0"/>
        <w:ind w:left="720"/>
        <w:contextualSpacing/>
        <w:jc w:val="both"/>
        <w:rPr>
          <w:rFonts w:ascii="Times New Roman" w:eastAsia="Calibri" w:hAnsi="Times New Roman" w:cs="Times New Roman"/>
          <w:sz w:val="24"/>
          <w:szCs w:val="24"/>
          <w:lang w:val="en-CA"/>
        </w:rPr>
      </w:pPr>
    </w:p>
    <w:p w:rsidR="00692BC9" w:rsidRPr="00D0757F" w:rsidRDefault="00DC2386" w:rsidP="00692BC9">
      <w:pPr>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Father Moreau, the founder of the Holy Cross family, had a great devotion to the Virgin Mary; he wanted the sister</w:t>
      </w:r>
      <w:r w:rsidR="00CF78EA" w:rsidRPr="00D0757F">
        <w:rPr>
          <w:rFonts w:ascii="Times New Roman" w:eastAsia="Calibri" w:hAnsi="Times New Roman" w:cs="Times New Roman"/>
          <w:sz w:val="24"/>
          <w:szCs w:val="24"/>
          <w:lang w:val="en-CA"/>
        </w:rPr>
        <w:t>s</w:t>
      </w:r>
      <w:r w:rsidRPr="00D0757F">
        <w:rPr>
          <w:rFonts w:ascii="Times New Roman" w:eastAsia="Calibri" w:hAnsi="Times New Roman" w:cs="Times New Roman"/>
          <w:sz w:val="24"/>
          <w:szCs w:val="24"/>
          <w:lang w:val="en-CA"/>
        </w:rPr>
        <w:t xml:space="preserve"> to be consecrated to Mary and mo</w:t>
      </w:r>
      <w:r w:rsidR="0044664F" w:rsidRPr="00D0757F">
        <w:rPr>
          <w:rFonts w:ascii="Times New Roman" w:eastAsia="Calibri" w:hAnsi="Times New Roman" w:cs="Times New Roman"/>
          <w:sz w:val="24"/>
          <w:szCs w:val="24"/>
          <w:lang w:val="en-CA"/>
        </w:rPr>
        <w:t xml:space="preserve">re specifically to the </w:t>
      </w:r>
      <w:r w:rsidR="0044664F" w:rsidRPr="00D0757F">
        <w:rPr>
          <w:rFonts w:ascii="Times New Roman" w:eastAsia="Calibri" w:hAnsi="Times New Roman" w:cs="Times New Roman"/>
          <w:b/>
          <w:i/>
          <w:sz w:val="24"/>
          <w:szCs w:val="24"/>
          <w:lang w:val="en-CA"/>
        </w:rPr>
        <w:t>pierced</w:t>
      </w:r>
      <w:r w:rsidRPr="00D0757F">
        <w:rPr>
          <w:rFonts w:ascii="Times New Roman" w:eastAsia="Calibri" w:hAnsi="Times New Roman" w:cs="Times New Roman"/>
          <w:sz w:val="24"/>
          <w:szCs w:val="24"/>
          <w:lang w:val="en-CA"/>
        </w:rPr>
        <w:t xml:space="preserve"> heart of Mary.</w:t>
      </w:r>
      <w:r w:rsidR="0044664F" w:rsidRPr="00D0757F">
        <w:rPr>
          <w:rFonts w:ascii="Times New Roman" w:eastAsia="Calibri" w:hAnsi="Times New Roman" w:cs="Times New Roman"/>
          <w:sz w:val="24"/>
          <w:szCs w:val="24"/>
          <w:lang w:val="en-CA"/>
        </w:rPr>
        <w:t xml:space="preserve"> We have kept this devo</w:t>
      </w:r>
      <w:r w:rsidR="00CF78EA" w:rsidRPr="00D0757F">
        <w:rPr>
          <w:rFonts w:ascii="Times New Roman" w:eastAsia="Calibri" w:hAnsi="Times New Roman" w:cs="Times New Roman"/>
          <w:sz w:val="24"/>
          <w:szCs w:val="24"/>
          <w:lang w:val="en-CA"/>
        </w:rPr>
        <w:t>tion to Mary, Mother of Sorrows and today</w:t>
      </w:r>
      <w:r w:rsidR="0044664F" w:rsidRPr="00D0757F">
        <w:rPr>
          <w:rFonts w:ascii="Times New Roman" w:eastAsia="Calibri" w:hAnsi="Times New Roman" w:cs="Times New Roman"/>
          <w:sz w:val="24"/>
          <w:szCs w:val="24"/>
          <w:lang w:val="en-CA"/>
        </w:rPr>
        <w:t xml:space="preserve"> we refer to her as Mother of Compassion.</w:t>
      </w:r>
    </w:p>
    <w:p w:rsidR="0044664F" w:rsidRPr="00D0757F" w:rsidRDefault="0044664F" w:rsidP="00692BC9">
      <w:pPr>
        <w:jc w:val="both"/>
        <w:rPr>
          <w:rFonts w:ascii="Times New Roman" w:eastAsia="Calibri" w:hAnsi="Times New Roman" w:cs="Times New Roman"/>
          <w:sz w:val="20"/>
          <w:szCs w:val="20"/>
          <w:lang w:val="en-CA"/>
        </w:rPr>
      </w:pPr>
      <w:r w:rsidRPr="00D0757F">
        <w:rPr>
          <w:rFonts w:ascii="Times New Roman" w:eastAsia="Calibri" w:hAnsi="Times New Roman" w:cs="Times New Roman"/>
          <w:sz w:val="24"/>
          <w:szCs w:val="24"/>
          <w:lang w:val="en-CA"/>
        </w:rPr>
        <w:t xml:space="preserve">In the beginnings of the feminine </w:t>
      </w:r>
      <w:r w:rsidR="00CF78EA" w:rsidRPr="00D0757F">
        <w:rPr>
          <w:rFonts w:ascii="Times New Roman" w:eastAsia="Calibri" w:hAnsi="Times New Roman" w:cs="Times New Roman"/>
          <w:sz w:val="24"/>
          <w:szCs w:val="24"/>
          <w:lang w:val="en-CA"/>
        </w:rPr>
        <w:t xml:space="preserve">branch of </w:t>
      </w:r>
      <w:r w:rsidRPr="00D0757F">
        <w:rPr>
          <w:rFonts w:ascii="Times New Roman" w:eastAsia="Calibri" w:hAnsi="Times New Roman" w:cs="Times New Roman"/>
          <w:sz w:val="24"/>
          <w:szCs w:val="24"/>
          <w:lang w:val="en-CA"/>
        </w:rPr>
        <w:t xml:space="preserve">Holy Cross, the accent was placed on compassion toward Mary who had greatly suffered, but this was transformed over the years. Now, we try to develop a compassionate stance toward our suffering sisters and brothers, in union with the Virgin of the sorrowful mysteries. </w:t>
      </w:r>
      <w:r w:rsidRPr="00D0757F">
        <w:rPr>
          <w:rFonts w:ascii="Times New Roman" w:eastAsia="Calibri" w:hAnsi="Times New Roman" w:cs="Times New Roman"/>
          <w:sz w:val="20"/>
          <w:szCs w:val="20"/>
          <w:lang w:val="en-CA"/>
        </w:rPr>
        <w:t>(p. 183, Like a Mighty Tree)</w:t>
      </w: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Today is a bittersweet feast day for the Sisters of Holy Cross. We remember Mary, the woman of Sorrows and the many burdens she carried. </w:t>
      </w: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Today is also our congregational Feast day, and this year, we are underlining in a special way, the foundation of the feminine branch of Holy Cross in 1841 in Le Mans, France. </w:t>
      </w:r>
    </w:p>
    <w:p w:rsidR="00692BC9" w:rsidRPr="00D0757F" w:rsidRDefault="00692BC9" w:rsidP="00692BC9">
      <w:pPr>
        <w:spacing w:after="0"/>
        <w:jc w:val="both"/>
        <w:rPr>
          <w:rFonts w:ascii="Times New Roman" w:eastAsia="Calibri" w:hAnsi="Times New Roman" w:cs="Times New Roman"/>
          <w:sz w:val="24"/>
          <w:szCs w:val="24"/>
          <w:lang w:val="en-CA"/>
        </w:rPr>
      </w:pPr>
    </w:p>
    <w:p w:rsidR="00CA0356"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At our foundation, we were called the Sisters of Our Lady of Seven Dolors. This name eventually became the </w:t>
      </w:r>
      <w:r w:rsidRPr="00D0757F">
        <w:rPr>
          <w:rFonts w:ascii="Times New Roman" w:eastAsia="Calibri" w:hAnsi="Times New Roman" w:cs="Times New Roman"/>
          <w:sz w:val="24"/>
          <w:szCs w:val="24"/>
          <w:u w:val="single"/>
          <w:lang w:val="en-CA"/>
        </w:rPr>
        <w:t>Marianites</w:t>
      </w:r>
      <w:r w:rsidRPr="00D0757F">
        <w:rPr>
          <w:rFonts w:ascii="Times New Roman" w:eastAsia="Calibri" w:hAnsi="Times New Roman" w:cs="Times New Roman"/>
          <w:sz w:val="24"/>
          <w:szCs w:val="24"/>
          <w:lang w:val="en-CA"/>
        </w:rPr>
        <w:t xml:space="preserve"> of Holy Cross (Marianites because of the devotion to Mary); </w:t>
      </w:r>
      <w:r w:rsidRPr="00D0757F">
        <w:rPr>
          <w:rFonts w:ascii="Times New Roman" w:eastAsia="Calibri" w:hAnsi="Times New Roman" w:cs="Times New Roman"/>
          <w:sz w:val="24"/>
          <w:szCs w:val="24"/>
          <w:u w:val="single"/>
          <w:lang w:val="en-CA"/>
        </w:rPr>
        <w:t>Holy Cross</w:t>
      </w:r>
      <w:r w:rsidRPr="00D0757F">
        <w:rPr>
          <w:rFonts w:ascii="Times New Roman" w:eastAsia="Calibri" w:hAnsi="Times New Roman" w:cs="Times New Roman"/>
          <w:sz w:val="24"/>
          <w:szCs w:val="24"/>
          <w:lang w:val="en-CA"/>
        </w:rPr>
        <w:t xml:space="preserve"> (because the property where Father Moreau housed his religious was in the township of</w:t>
      </w:r>
      <w:r w:rsidRPr="00D0757F">
        <w:rPr>
          <w:rFonts w:ascii="Times New Roman" w:eastAsia="Calibri" w:hAnsi="Times New Roman" w:cs="Times New Roman"/>
          <w:b/>
          <w:sz w:val="24"/>
          <w:szCs w:val="24"/>
          <w:lang w:val="en-CA"/>
        </w:rPr>
        <w:t xml:space="preserve"> </w:t>
      </w:r>
      <w:r w:rsidRPr="00D0757F">
        <w:rPr>
          <w:rFonts w:ascii="Times New Roman" w:eastAsia="Calibri" w:hAnsi="Times New Roman" w:cs="Times New Roman"/>
          <w:sz w:val="24"/>
          <w:szCs w:val="24"/>
          <w:lang w:val="en-CA"/>
        </w:rPr>
        <w:t xml:space="preserve">Holy Cross). From this mother branch, there were two offshoots: in 1869 the Marianites in South Bend Indiana, separated from France and became the Sisters of the Holy Cross and in 1883 the Canadian branch became autonomous under the name of the Sisters of Holy Cross and the Seven Dolors. </w:t>
      </w:r>
    </w:p>
    <w:p w:rsidR="00CF78EA" w:rsidRPr="00D0757F" w:rsidRDefault="00CF78EA"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You may have heard this stor</w:t>
      </w:r>
      <w:r w:rsidR="00CF78EA" w:rsidRPr="00D0757F">
        <w:rPr>
          <w:rFonts w:ascii="Times New Roman" w:eastAsia="Calibri" w:hAnsi="Times New Roman" w:cs="Times New Roman"/>
          <w:sz w:val="24"/>
          <w:szCs w:val="24"/>
          <w:lang w:val="en-CA"/>
        </w:rPr>
        <w:t>y:</w:t>
      </w:r>
      <w:r w:rsidRPr="00D0757F">
        <w:rPr>
          <w:rFonts w:ascii="Times New Roman" w:eastAsia="Calibri" w:hAnsi="Times New Roman" w:cs="Times New Roman"/>
          <w:sz w:val="24"/>
          <w:szCs w:val="24"/>
          <w:lang w:val="en-CA"/>
        </w:rPr>
        <w:t xml:space="preserve"> in the days when the sisters wore habits and travelled by train, one of our sisters was headed to western Canada. A gentleman on the train asked her what was the name of her congregation. English was not her first language, and so she went to her companion and asked, “How do we say “</w:t>
      </w:r>
      <w:proofErr w:type="spellStart"/>
      <w:r w:rsidRPr="00D0757F">
        <w:rPr>
          <w:rFonts w:ascii="Times New Roman" w:eastAsia="Calibri" w:hAnsi="Times New Roman" w:cs="Times New Roman"/>
          <w:sz w:val="24"/>
          <w:szCs w:val="24"/>
          <w:lang w:val="en-CA"/>
        </w:rPr>
        <w:t>douleur</w:t>
      </w:r>
      <w:proofErr w:type="spellEnd"/>
      <w:r w:rsidRPr="00D0757F">
        <w:rPr>
          <w:rFonts w:ascii="Times New Roman" w:eastAsia="Calibri" w:hAnsi="Times New Roman" w:cs="Times New Roman"/>
          <w:sz w:val="24"/>
          <w:szCs w:val="24"/>
          <w:lang w:val="en-CA"/>
        </w:rPr>
        <w:t xml:space="preserve">” in English?” Her companion responded Pain, and so sister told the man we were called the Sisters of Holy Cross and Seven </w:t>
      </w:r>
      <w:r w:rsidRPr="00D0757F">
        <w:rPr>
          <w:rFonts w:ascii="Times New Roman" w:eastAsia="Calibri" w:hAnsi="Times New Roman" w:cs="Times New Roman"/>
          <w:b/>
          <w:i/>
          <w:sz w:val="24"/>
          <w:szCs w:val="24"/>
          <w:lang w:val="en-CA"/>
        </w:rPr>
        <w:t>Pains.</w:t>
      </w:r>
      <w:r w:rsidRPr="00D0757F">
        <w:rPr>
          <w:rFonts w:ascii="Times New Roman" w:eastAsia="Calibri" w:hAnsi="Times New Roman" w:cs="Times New Roman"/>
          <w:sz w:val="24"/>
          <w:szCs w:val="24"/>
          <w:lang w:val="en-CA"/>
        </w:rPr>
        <w:t xml:space="preserve">  </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In 1982, the part of the Seven Dolors was dropped from our name and now we are known as Sisters of Holy Cross.</w:t>
      </w:r>
      <w:r w:rsidR="001914E7" w:rsidRPr="00D0757F">
        <w:rPr>
          <w:rFonts w:ascii="Times New Roman" w:eastAsia="Calibri" w:hAnsi="Times New Roman" w:cs="Times New Roman"/>
          <w:sz w:val="24"/>
          <w:szCs w:val="24"/>
          <w:lang w:val="en-CA"/>
        </w:rPr>
        <w:t xml:space="preserve"> </w:t>
      </w:r>
      <w:r w:rsidR="00CF78EA" w:rsidRPr="00D0757F">
        <w:rPr>
          <w:rFonts w:ascii="Times New Roman" w:eastAsia="Calibri" w:hAnsi="Times New Roman" w:cs="Times New Roman"/>
          <w:sz w:val="24"/>
          <w:szCs w:val="24"/>
          <w:lang w:val="en-CA"/>
        </w:rPr>
        <w:t>(</w:t>
      </w:r>
      <w:proofErr w:type="spellStart"/>
      <w:r w:rsidR="00CF78EA" w:rsidRPr="00D0757F">
        <w:rPr>
          <w:rFonts w:ascii="Times New Roman" w:eastAsia="Calibri" w:hAnsi="Times New Roman" w:cs="Times New Roman"/>
          <w:sz w:val="24"/>
          <w:szCs w:val="24"/>
          <w:lang w:val="en-CA"/>
        </w:rPr>
        <w:t>Soeurs</w:t>
      </w:r>
      <w:proofErr w:type="spellEnd"/>
      <w:r w:rsidR="00CF78EA" w:rsidRPr="00D0757F">
        <w:rPr>
          <w:rFonts w:ascii="Times New Roman" w:eastAsia="Calibri" w:hAnsi="Times New Roman" w:cs="Times New Roman"/>
          <w:sz w:val="24"/>
          <w:szCs w:val="24"/>
          <w:lang w:val="en-CA"/>
        </w:rPr>
        <w:t xml:space="preserve"> de Sainte-Croix)</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Father Moreau wanted to instill in the first sisters that “their name was in keeping with the plan of God for them”; the name was the vocation. The sister could not forget that she was called to follow in the footsteps of Mary as everyday she wore a silver heart bearing the effigy of the Mother of Sorrows </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Mother Mary of the Seven Dolors, the first Sister of the feminine branch of Holy Cross, as well as the  first General Superior, followed in the same vein as Father Moreau, by encouraging the sisters to have the same heart as Mary’s:                         </w:t>
      </w:r>
    </w:p>
    <w:p w:rsidR="00D0757F" w:rsidRDefault="00D0757F" w:rsidP="00CF78EA">
      <w:pPr>
        <w:spacing w:after="0"/>
        <w:ind w:left="2832" w:firstLine="708"/>
        <w:rPr>
          <w:rFonts w:ascii="Times New Roman" w:eastAsia="Calibri" w:hAnsi="Times New Roman" w:cs="Times New Roman"/>
          <w:sz w:val="24"/>
          <w:szCs w:val="24"/>
          <w:lang w:val="en-CA"/>
        </w:rPr>
      </w:pPr>
    </w:p>
    <w:p w:rsidR="00D0757F" w:rsidRDefault="00D0757F" w:rsidP="00CF78EA">
      <w:pPr>
        <w:spacing w:after="0"/>
        <w:ind w:left="2832" w:firstLine="708"/>
        <w:rPr>
          <w:rFonts w:ascii="Times New Roman" w:eastAsia="Calibri" w:hAnsi="Times New Roman" w:cs="Times New Roman"/>
          <w:sz w:val="24"/>
          <w:szCs w:val="24"/>
          <w:lang w:val="en-CA"/>
        </w:rPr>
      </w:pPr>
    </w:p>
    <w:p w:rsidR="00692BC9" w:rsidRPr="00D0757F" w:rsidRDefault="00692BC9" w:rsidP="00CF78EA">
      <w:pPr>
        <w:spacing w:after="0"/>
        <w:ind w:left="2832" w:firstLine="708"/>
        <w:rPr>
          <w:rFonts w:ascii="Times New Roman" w:eastAsia="Calibri" w:hAnsi="Times New Roman" w:cs="Times New Roman"/>
          <w:sz w:val="24"/>
          <w:szCs w:val="24"/>
          <w:lang w:val="en-CA"/>
        </w:rPr>
      </w:pPr>
      <w:proofErr w:type="gramStart"/>
      <w:r w:rsidRPr="00D0757F">
        <w:rPr>
          <w:rFonts w:ascii="Times New Roman" w:eastAsia="Calibri" w:hAnsi="Times New Roman" w:cs="Times New Roman"/>
          <w:sz w:val="24"/>
          <w:szCs w:val="24"/>
          <w:lang w:val="en-CA"/>
        </w:rPr>
        <w:lastRenderedPageBreak/>
        <w:t>strong</w:t>
      </w:r>
      <w:proofErr w:type="gramEnd"/>
      <w:r w:rsidRPr="00D0757F">
        <w:rPr>
          <w:rFonts w:ascii="Times New Roman" w:eastAsia="Calibri" w:hAnsi="Times New Roman" w:cs="Times New Roman"/>
          <w:sz w:val="24"/>
          <w:szCs w:val="24"/>
          <w:lang w:val="en-CA"/>
        </w:rPr>
        <w:t xml:space="preserve"> and generous,</w:t>
      </w:r>
    </w:p>
    <w:p w:rsidR="00692BC9" w:rsidRPr="00D0757F" w:rsidRDefault="00692BC9" w:rsidP="00D0757F">
      <w:pPr>
        <w:spacing w:after="0"/>
        <w:ind w:left="2832" w:firstLine="708"/>
        <w:rPr>
          <w:rFonts w:ascii="Times New Roman" w:eastAsia="Calibri" w:hAnsi="Times New Roman" w:cs="Times New Roman"/>
          <w:sz w:val="24"/>
          <w:szCs w:val="24"/>
          <w:lang w:val="en-CA"/>
        </w:rPr>
      </w:pPr>
      <w:proofErr w:type="gramStart"/>
      <w:r w:rsidRPr="00D0757F">
        <w:rPr>
          <w:rFonts w:ascii="Times New Roman" w:eastAsia="Calibri" w:hAnsi="Times New Roman" w:cs="Times New Roman"/>
          <w:sz w:val="24"/>
          <w:szCs w:val="24"/>
          <w:lang w:val="en-CA"/>
        </w:rPr>
        <w:t>fervent</w:t>
      </w:r>
      <w:proofErr w:type="gramEnd"/>
      <w:r w:rsidRPr="00D0757F">
        <w:rPr>
          <w:rFonts w:ascii="Times New Roman" w:eastAsia="Calibri" w:hAnsi="Times New Roman" w:cs="Times New Roman"/>
          <w:sz w:val="24"/>
          <w:szCs w:val="24"/>
          <w:lang w:val="en-CA"/>
        </w:rPr>
        <w:t xml:space="preserve"> and energetic,</w:t>
      </w:r>
    </w:p>
    <w:p w:rsidR="00692BC9" w:rsidRPr="00D0757F" w:rsidRDefault="00692BC9" w:rsidP="00692BC9">
      <w:pPr>
        <w:spacing w:after="0"/>
        <w:ind w:left="2832" w:firstLine="708"/>
        <w:rPr>
          <w:rFonts w:ascii="Times New Roman" w:eastAsia="Calibri" w:hAnsi="Times New Roman" w:cs="Times New Roman"/>
          <w:sz w:val="24"/>
          <w:szCs w:val="24"/>
          <w:lang w:val="en-CA"/>
        </w:rPr>
      </w:pPr>
      <w:proofErr w:type="gramStart"/>
      <w:r w:rsidRPr="00D0757F">
        <w:rPr>
          <w:rFonts w:ascii="Times New Roman" w:eastAsia="Calibri" w:hAnsi="Times New Roman" w:cs="Times New Roman"/>
          <w:sz w:val="24"/>
          <w:szCs w:val="24"/>
          <w:lang w:val="en-CA"/>
        </w:rPr>
        <w:t>courageous</w:t>
      </w:r>
      <w:proofErr w:type="gramEnd"/>
      <w:r w:rsidRPr="00D0757F">
        <w:rPr>
          <w:rFonts w:ascii="Times New Roman" w:eastAsia="Calibri" w:hAnsi="Times New Roman" w:cs="Times New Roman"/>
          <w:sz w:val="24"/>
          <w:szCs w:val="24"/>
          <w:lang w:val="en-CA"/>
        </w:rPr>
        <w:t>.</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Sister Joyce </w:t>
      </w:r>
      <w:proofErr w:type="gramStart"/>
      <w:r w:rsidRPr="00D0757F">
        <w:rPr>
          <w:rFonts w:ascii="Times New Roman" w:eastAsia="Calibri" w:hAnsi="Times New Roman" w:cs="Times New Roman"/>
          <w:sz w:val="24"/>
          <w:szCs w:val="24"/>
          <w:lang w:val="en-CA"/>
        </w:rPr>
        <w:t>Rupp,</w:t>
      </w:r>
      <w:proofErr w:type="gramEnd"/>
      <w:r w:rsidRPr="00D0757F">
        <w:rPr>
          <w:rFonts w:ascii="Times New Roman" w:eastAsia="Calibri" w:hAnsi="Times New Roman" w:cs="Times New Roman"/>
          <w:sz w:val="24"/>
          <w:szCs w:val="24"/>
          <w:lang w:val="en-CA"/>
        </w:rPr>
        <w:t xml:space="preserve"> wrote a book on the Seven Sorrows of Mary entitled, “Your Sorrow is my Sorrow”</w:t>
      </w:r>
      <w:r w:rsidR="00CF78EA" w:rsidRPr="00D0757F">
        <w:rPr>
          <w:rFonts w:ascii="Times New Roman" w:eastAsia="Calibri" w:hAnsi="Times New Roman" w:cs="Times New Roman"/>
          <w:sz w:val="24"/>
          <w:szCs w:val="24"/>
          <w:lang w:val="en-CA"/>
        </w:rPr>
        <w:t xml:space="preserve">. </w:t>
      </w:r>
      <w:r w:rsidRPr="00D0757F">
        <w:rPr>
          <w:rFonts w:ascii="Times New Roman" w:eastAsia="Calibri" w:hAnsi="Times New Roman" w:cs="Times New Roman"/>
          <w:sz w:val="24"/>
          <w:szCs w:val="24"/>
          <w:lang w:val="en-CA"/>
        </w:rPr>
        <w:t>Even today, we can almost hear Mary say, “Your sorrow is my sorrow” Mary lived a whole life on earth, a real life, like women of her time and in similar situations as people of today: She who had experienced with Joseph, and the Baby the flight into Egypt</w:t>
      </w:r>
      <w:r w:rsidR="00CF78EA" w:rsidRPr="00D0757F">
        <w:rPr>
          <w:rFonts w:ascii="Times New Roman" w:eastAsia="Calibri" w:hAnsi="Times New Roman" w:cs="Times New Roman"/>
          <w:sz w:val="24"/>
          <w:szCs w:val="24"/>
          <w:lang w:val="en-CA"/>
        </w:rPr>
        <w:t>, do</w:t>
      </w:r>
      <w:r w:rsidRPr="00D0757F">
        <w:rPr>
          <w:rFonts w:ascii="Times New Roman" w:eastAsia="Calibri" w:hAnsi="Times New Roman" w:cs="Times New Roman"/>
          <w:sz w:val="24"/>
          <w:szCs w:val="24"/>
          <w:lang w:val="en-CA"/>
        </w:rPr>
        <w:t xml:space="preserve"> you not think she can tell them, “I know what it’s like…your sorrow is my sorrow.”</w:t>
      </w:r>
    </w:p>
    <w:p w:rsidR="00D66EB8" w:rsidRPr="00D0757F" w:rsidRDefault="00D66EB8" w:rsidP="00692BC9">
      <w:pPr>
        <w:spacing w:after="0"/>
        <w:jc w:val="both"/>
        <w:rPr>
          <w:rFonts w:ascii="Times New Roman" w:eastAsia="Calibri" w:hAnsi="Times New Roman" w:cs="Times New Roman"/>
          <w:sz w:val="24"/>
          <w:szCs w:val="24"/>
          <w:lang w:val="en-CA"/>
        </w:rPr>
      </w:pPr>
      <w:bookmarkStart w:id="0" w:name="_GoBack"/>
      <w:bookmarkEnd w:id="0"/>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How can she not be with families, women with children fleeing countries at war, or countries which can no longer provide the food her children need? She herself has experienced that and knows what it feels like.</w:t>
      </w:r>
    </w:p>
    <w:p w:rsidR="00692BC9" w:rsidRPr="00D0757F" w:rsidRDefault="00692BC9" w:rsidP="00692BC9">
      <w:pPr>
        <w:spacing w:after="0"/>
        <w:jc w:val="both"/>
        <w:rPr>
          <w:rFonts w:ascii="Times New Roman" w:eastAsia="Calibri" w:hAnsi="Times New Roman" w:cs="Times New Roman"/>
          <w:sz w:val="24"/>
          <w:szCs w:val="24"/>
          <w:lang w:val="en-CA"/>
        </w:rPr>
      </w:pPr>
    </w:p>
    <w:p w:rsidR="00CA0356" w:rsidRPr="00D0757F" w:rsidRDefault="00CA0356"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We have often seen the scene of Mary at the foot of the cross. How can we imagine the heartbreak lived by this woman during these painful </w:t>
      </w:r>
      <w:r w:rsidR="00CF78EA" w:rsidRPr="00D0757F">
        <w:rPr>
          <w:rFonts w:ascii="Times New Roman" w:eastAsia="Calibri" w:hAnsi="Times New Roman" w:cs="Times New Roman"/>
          <w:sz w:val="24"/>
          <w:szCs w:val="24"/>
          <w:lang w:val="en-CA"/>
        </w:rPr>
        <w:t>hours?</w:t>
      </w:r>
      <w:r w:rsidRPr="00D0757F">
        <w:rPr>
          <w:rFonts w:ascii="Times New Roman" w:eastAsia="Calibri" w:hAnsi="Times New Roman" w:cs="Times New Roman"/>
          <w:sz w:val="24"/>
          <w:szCs w:val="24"/>
          <w:lang w:val="en-CA"/>
        </w:rPr>
        <w:t xml:space="preserve"> The child she had carried in her womb, this flesh formed in her body…to see it </w:t>
      </w:r>
      <w:r w:rsidR="000F3835" w:rsidRPr="00D0757F">
        <w:rPr>
          <w:rFonts w:ascii="Times New Roman" w:eastAsia="Calibri" w:hAnsi="Times New Roman" w:cs="Times New Roman"/>
          <w:sz w:val="24"/>
          <w:szCs w:val="24"/>
          <w:lang w:val="en-CA"/>
        </w:rPr>
        <w:t xml:space="preserve">tortured while an angry crowd </w:t>
      </w:r>
      <w:r w:rsidR="00CF78EA" w:rsidRPr="00D0757F">
        <w:rPr>
          <w:rFonts w:ascii="Times New Roman" w:eastAsia="Calibri" w:hAnsi="Times New Roman" w:cs="Times New Roman"/>
          <w:sz w:val="24"/>
          <w:szCs w:val="24"/>
          <w:lang w:val="en-CA"/>
        </w:rPr>
        <w:t>looked on</w:t>
      </w:r>
      <w:r w:rsidR="000F3835" w:rsidRPr="00D0757F">
        <w:rPr>
          <w:rFonts w:ascii="Times New Roman" w:eastAsia="Calibri" w:hAnsi="Times New Roman" w:cs="Times New Roman"/>
          <w:sz w:val="24"/>
          <w:szCs w:val="24"/>
          <w:lang w:val="en-CA"/>
        </w:rPr>
        <w:t>…</w:t>
      </w:r>
    </w:p>
    <w:p w:rsidR="00CA0356" w:rsidRPr="00D0757F" w:rsidRDefault="00CA0356" w:rsidP="00692BC9">
      <w:pPr>
        <w:spacing w:after="0"/>
        <w:jc w:val="both"/>
        <w:rPr>
          <w:rFonts w:ascii="Times New Roman" w:eastAsia="Calibri" w:hAnsi="Times New Roman" w:cs="Times New Roman"/>
          <w:sz w:val="24"/>
          <w:szCs w:val="24"/>
          <w:lang w:val="en-CA"/>
        </w:rPr>
      </w:pPr>
    </w:p>
    <w:p w:rsidR="00692BC9" w:rsidRPr="00D0757F" w:rsidRDefault="000F3835"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Truly, Mary is always present…Having lived great sorrow, she knows how to be present at the foot of our modern crosses:</w:t>
      </w:r>
    </w:p>
    <w:p w:rsidR="000F3835" w:rsidRPr="00D0757F" w:rsidRDefault="000F3835" w:rsidP="00692BC9">
      <w:pPr>
        <w:spacing w:after="0"/>
        <w:jc w:val="both"/>
        <w:rPr>
          <w:rFonts w:ascii="Times New Roman" w:eastAsia="Calibri" w:hAnsi="Times New Roman" w:cs="Times New Roman"/>
          <w:sz w:val="24"/>
          <w:szCs w:val="24"/>
          <w:lang w:val="en-CA"/>
        </w:rPr>
      </w:pPr>
    </w:p>
    <w:p w:rsidR="000F3835" w:rsidRPr="00D0757F" w:rsidRDefault="000F3835" w:rsidP="00692BC9">
      <w:pPr>
        <w:numPr>
          <w:ilvl w:val="0"/>
          <w:numId w:val="1"/>
        </w:numPr>
        <w:spacing w:after="0"/>
        <w:contextualSpacing/>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with parents whose children have disappeared, or have committed  suicide, </w:t>
      </w:r>
    </w:p>
    <w:p w:rsidR="000F3835" w:rsidRPr="00D0757F" w:rsidRDefault="000F3835" w:rsidP="00692BC9">
      <w:pPr>
        <w:numPr>
          <w:ilvl w:val="0"/>
          <w:numId w:val="1"/>
        </w:numPr>
        <w:spacing w:after="0"/>
        <w:contextualSpacing/>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with parents who have seen their sons and daughters become radicalized,</w:t>
      </w:r>
    </w:p>
    <w:p w:rsidR="000F3835" w:rsidRPr="00D0757F" w:rsidRDefault="000F3835" w:rsidP="00692BC9">
      <w:pPr>
        <w:numPr>
          <w:ilvl w:val="0"/>
          <w:numId w:val="1"/>
        </w:numPr>
        <w:spacing w:after="0"/>
        <w:contextualSpacing/>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with those who are violated and imprisoned because they dare say the truth and to denounce unjust practices, </w:t>
      </w:r>
    </w:p>
    <w:p w:rsidR="000F3835" w:rsidRPr="00D0757F" w:rsidRDefault="000F3835" w:rsidP="00692BC9">
      <w:pPr>
        <w:numPr>
          <w:ilvl w:val="0"/>
          <w:numId w:val="1"/>
        </w:numPr>
        <w:spacing w:after="0"/>
        <w:contextualSpacing/>
        <w:jc w:val="both"/>
        <w:rPr>
          <w:rFonts w:ascii="Times New Roman" w:eastAsia="Calibri" w:hAnsi="Times New Roman" w:cs="Times New Roman"/>
          <w:sz w:val="24"/>
          <w:szCs w:val="24"/>
          <w:lang w:val="en-CA"/>
        </w:rPr>
      </w:pPr>
      <w:proofErr w:type="gramStart"/>
      <w:r w:rsidRPr="00D0757F">
        <w:rPr>
          <w:rFonts w:ascii="Times New Roman" w:eastAsia="Calibri" w:hAnsi="Times New Roman" w:cs="Times New Roman"/>
          <w:sz w:val="24"/>
          <w:szCs w:val="24"/>
          <w:lang w:val="en-CA"/>
        </w:rPr>
        <w:t>with</w:t>
      </w:r>
      <w:proofErr w:type="gramEnd"/>
      <w:r w:rsidRPr="00D0757F">
        <w:rPr>
          <w:rFonts w:ascii="Times New Roman" w:eastAsia="Calibri" w:hAnsi="Times New Roman" w:cs="Times New Roman"/>
          <w:sz w:val="24"/>
          <w:szCs w:val="24"/>
          <w:lang w:val="en-CA"/>
        </w:rPr>
        <w:t xml:space="preserve"> all who suffer emotionally in their aging and sick bodies.</w:t>
      </w:r>
    </w:p>
    <w:p w:rsidR="000F3835" w:rsidRPr="00D0757F" w:rsidRDefault="000F3835" w:rsidP="00692BC9">
      <w:pPr>
        <w:spacing w:after="0"/>
        <w:jc w:val="both"/>
        <w:rPr>
          <w:rFonts w:ascii="Times New Roman" w:eastAsia="Calibri" w:hAnsi="Times New Roman" w:cs="Times New Roman"/>
          <w:sz w:val="24"/>
          <w:szCs w:val="24"/>
          <w:lang w:val="en-CA"/>
        </w:rPr>
      </w:pPr>
    </w:p>
    <w:p w:rsidR="000F3835" w:rsidRPr="00D0757F" w:rsidRDefault="000F3835"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In her life, Mary carried events in her heart in order to understand, not intellectually, but spiritually their meaning, and to </w:t>
      </w:r>
      <w:r w:rsidR="00F005F2" w:rsidRPr="00D0757F">
        <w:rPr>
          <w:rFonts w:ascii="Times New Roman" w:eastAsia="Calibri" w:hAnsi="Times New Roman" w:cs="Times New Roman"/>
          <w:sz w:val="24"/>
          <w:szCs w:val="24"/>
          <w:lang w:val="en-CA"/>
        </w:rPr>
        <w:t>refer to Lady Wisdom to see beyond…</w:t>
      </w:r>
    </w:p>
    <w:p w:rsidR="00CF78EA" w:rsidRPr="00D0757F" w:rsidRDefault="00CF78EA" w:rsidP="00692BC9">
      <w:pPr>
        <w:spacing w:after="0"/>
        <w:jc w:val="both"/>
        <w:rPr>
          <w:rFonts w:ascii="Times New Roman" w:eastAsia="Calibri" w:hAnsi="Times New Roman" w:cs="Times New Roman"/>
          <w:sz w:val="24"/>
          <w:szCs w:val="24"/>
          <w:lang w:val="en-CA"/>
        </w:rPr>
      </w:pPr>
    </w:p>
    <w:p w:rsidR="00F005F2" w:rsidRPr="00D0757F" w:rsidRDefault="00F005F2"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Like her, the sisters are called to stand in their lives and in their service.</w:t>
      </w:r>
    </w:p>
    <w:p w:rsidR="00F005F2" w:rsidRPr="00D0757F" w:rsidRDefault="00F005F2"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By living her life with awareness and meditating in her heart, Mary was able to carry deeply, with her son, the suffering of the world, and she continues to do so today. This is the ideal proposed to the Sister of Holy Cross and to all of us as Christians: and I quote from our Constitutions</w:t>
      </w:r>
      <w:r w:rsidR="00CF78EA" w:rsidRPr="00D0757F">
        <w:rPr>
          <w:rFonts w:ascii="Times New Roman" w:eastAsia="Calibri" w:hAnsi="Times New Roman" w:cs="Times New Roman"/>
          <w:sz w:val="24"/>
          <w:szCs w:val="24"/>
          <w:lang w:val="en-CA"/>
        </w:rPr>
        <w:t xml:space="preserve"> # 39</w:t>
      </w:r>
      <w:r w:rsidRPr="00D0757F">
        <w:rPr>
          <w:rFonts w:ascii="Times New Roman" w:eastAsia="Calibri" w:hAnsi="Times New Roman" w:cs="Times New Roman"/>
          <w:sz w:val="24"/>
          <w:szCs w:val="24"/>
          <w:lang w:val="en-CA"/>
        </w:rPr>
        <w:t>:</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CF78EA">
      <w:pPr>
        <w:spacing w:after="0"/>
        <w:ind w:left="708"/>
        <w:jc w:val="both"/>
        <w:rPr>
          <w:rFonts w:ascii="Times New Roman" w:eastAsia="Calibri" w:hAnsi="Times New Roman" w:cs="Times New Roman"/>
          <w:i/>
          <w:sz w:val="24"/>
          <w:szCs w:val="24"/>
          <w:lang w:val="en-CA"/>
        </w:rPr>
      </w:pPr>
      <w:r w:rsidRPr="00D0757F">
        <w:rPr>
          <w:rFonts w:ascii="Times New Roman" w:eastAsia="Calibri" w:hAnsi="Times New Roman" w:cs="Times New Roman"/>
          <w:sz w:val="24"/>
          <w:szCs w:val="24"/>
          <w:lang w:val="en-CA"/>
        </w:rPr>
        <w:t>“</w:t>
      </w:r>
      <w:r w:rsidRPr="00D0757F">
        <w:rPr>
          <w:rFonts w:ascii="Times New Roman" w:eastAsia="Calibri" w:hAnsi="Times New Roman" w:cs="Times New Roman"/>
          <w:i/>
          <w:sz w:val="24"/>
          <w:szCs w:val="24"/>
          <w:lang w:val="en-CA"/>
        </w:rPr>
        <w:t xml:space="preserve">Compassion in the face of suffering humanity awakens and sustains the apostolic zeal of the Sister of Holy Cross…As Mary did, she carries the weight of evil with love and forgiveness and transforms it into a way of salvation.” </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lastRenderedPageBreak/>
        <w:t xml:space="preserve"> In closing, let us pray for the three feminine branches of Holy Cross who as their forerunners over the last 175 years, continue their ministry of compassion in Africa, in Asia, in the Caribbean, in Europe and in North and South America.</w:t>
      </w:r>
    </w:p>
    <w:p w:rsidR="00CF78EA" w:rsidRPr="00D0757F" w:rsidRDefault="00CF78EA" w:rsidP="00692BC9">
      <w:pPr>
        <w:spacing w:after="0"/>
        <w:jc w:val="both"/>
        <w:rPr>
          <w:rFonts w:ascii="Times New Roman" w:eastAsia="Calibri" w:hAnsi="Times New Roman" w:cs="Times New Roman"/>
          <w:b/>
          <w:sz w:val="24"/>
          <w:szCs w:val="24"/>
          <w:lang w:val="en-CA"/>
        </w:rPr>
      </w:pPr>
    </w:p>
    <w:p w:rsidR="00CF78EA" w:rsidRPr="00D0757F" w:rsidRDefault="00CF78EA" w:rsidP="00692BC9">
      <w:pPr>
        <w:spacing w:after="0"/>
        <w:jc w:val="both"/>
        <w:rPr>
          <w:rFonts w:ascii="Times New Roman" w:eastAsia="Calibri" w:hAnsi="Times New Roman" w:cs="Times New Roman"/>
          <w:b/>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Mary, standing at the foot of all our modern crosses, </w:t>
      </w:r>
      <w:proofErr w:type="gramStart"/>
      <w:r w:rsidRPr="00D0757F">
        <w:rPr>
          <w:rFonts w:ascii="Times New Roman" w:eastAsia="Calibri" w:hAnsi="Times New Roman" w:cs="Times New Roman"/>
          <w:b/>
          <w:sz w:val="24"/>
          <w:szCs w:val="24"/>
          <w:lang w:val="en-CA"/>
        </w:rPr>
        <w:t>pray</w:t>
      </w:r>
      <w:proofErr w:type="gramEnd"/>
      <w:r w:rsidRPr="00D0757F">
        <w:rPr>
          <w:rFonts w:ascii="Times New Roman" w:eastAsia="Calibri" w:hAnsi="Times New Roman" w:cs="Times New Roman"/>
          <w:b/>
          <w:sz w:val="24"/>
          <w:szCs w:val="24"/>
          <w:lang w:val="en-CA"/>
        </w:rPr>
        <w:t xml:space="preserve"> for us!</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 xml:space="preserve">Mary, woman of compassion, </w:t>
      </w:r>
      <w:r w:rsidRPr="00D0757F">
        <w:rPr>
          <w:rFonts w:ascii="Times New Roman" w:eastAsia="Calibri" w:hAnsi="Times New Roman" w:cs="Times New Roman"/>
          <w:b/>
          <w:sz w:val="24"/>
          <w:szCs w:val="24"/>
          <w:lang w:val="en-CA"/>
        </w:rPr>
        <w:t>teach us your ways!</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r w:rsidRPr="00D0757F">
        <w:rPr>
          <w:rFonts w:ascii="Times New Roman" w:eastAsia="Calibri" w:hAnsi="Times New Roman" w:cs="Times New Roman"/>
          <w:sz w:val="24"/>
          <w:szCs w:val="24"/>
          <w:lang w:val="en-CA"/>
        </w:rPr>
        <w:t>Mar</w:t>
      </w:r>
      <w:r w:rsidR="007E666F" w:rsidRPr="00D0757F">
        <w:rPr>
          <w:rFonts w:ascii="Times New Roman" w:eastAsia="Calibri" w:hAnsi="Times New Roman" w:cs="Times New Roman"/>
          <w:sz w:val="24"/>
          <w:szCs w:val="24"/>
          <w:lang w:val="en-CA"/>
        </w:rPr>
        <w:t>y</w:t>
      </w:r>
      <w:r w:rsidR="007C6802" w:rsidRPr="00D0757F">
        <w:rPr>
          <w:rFonts w:ascii="Times New Roman" w:eastAsia="Calibri" w:hAnsi="Times New Roman" w:cs="Times New Roman"/>
          <w:sz w:val="24"/>
          <w:szCs w:val="24"/>
          <w:lang w:val="en-CA"/>
        </w:rPr>
        <w:t>, our</w:t>
      </w:r>
      <w:r w:rsidR="007E666F" w:rsidRPr="00D0757F">
        <w:rPr>
          <w:rFonts w:ascii="Times New Roman" w:eastAsia="Calibri" w:hAnsi="Times New Roman" w:cs="Times New Roman"/>
          <w:sz w:val="24"/>
          <w:szCs w:val="24"/>
          <w:lang w:val="en-CA"/>
        </w:rPr>
        <w:t xml:space="preserve"> model and patroness</w:t>
      </w:r>
      <w:r w:rsidRPr="00D0757F">
        <w:rPr>
          <w:rFonts w:ascii="Times New Roman" w:eastAsia="Calibri" w:hAnsi="Times New Roman" w:cs="Times New Roman"/>
          <w:sz w:val="24"/>
          <w:szCs w:val="24"/>
          <w:lang w:val="en-CA"/>
        </w:rPr>
        <w:t xml:space="preserve">, </w:t>
      </w:r>
      <w:r w:rsidR="007E666F" w:rsidRPr="00D0757F">
        <w:rPr>
          <w:rFonts w:ascii="Times New Roman" w:eastAsia="Calibri" w:hAnsi="Times New Roman" w:cs="Times New Roman"/>
          <w:b/>
          <w:sz w:val="24"/>
          <w:szCs w:val="24"/>
          <w:lang w:val="en-CA"/>
        </w:rPr>
        <w:t>pray for us</w:t>
      </w:r>
      <w:r w:rsidRPr="00D0757F">
        <w:rPr>
          <w:rFonts w:ascii="Times New Roman" w:eastAsia="Calibri" w:hAnsi="Times New Roman" w:cs="Times New Roman"/>
          <w:b/>
          <w:sz w:val="24"/>
          <w:szCs w:val="24"/>
          <w:lang w:val="en-CA"/>
        </w:rPr>
        <w:t>!</w:t>
      </w:r>
    </w:p>
    <w:p w:rsidR="00692BC9" w:rsidRPr="00D0757F" w:rsidRDefault="00692BC9" w:rsidP="00692BC9">
      <w:pPr>
        <w:spacing w:after="0"/>
        <w:jc w:val="both"/>
        <w:rPr>
          <w:rFonts w:ascii="Times New Roman" w:eastAsia="Calibri" w:hAnsi="Times New Roman" w:cs="Times New Roman"/>
          <w:sz w:val="24"/>
          <w:szCs w:val="24"/>
          <w:lang w:val="en-CA"/>
        </w:rPr>
      </w:pPr>
    </w:p>
    <w:p w:rsidR="00692BC9" w:rsidRPr="00D0757F" w:rsidRDefault="007C6802" w:rsidP="00692BC9">
      <w:pPr>
        <w:spacing w:after="0"/>
        <w:jc w:val="both"/>
        <w:rPr>
          <w:rFonts w:ascii="Times New Roman" w:eastAsia="Calibri" w:hAnsi="Times New Roman" w:cs="Times New Roman"/>
          <w:b/>
          <w:sz w:val="24"/>
          <w:szCs w:val="24"/>
          <w:lang w:val="en-CA"/>
        </w:rPr>
      </w:pPr>
      <w:r w:rsidRPr="00D0757F">
        <w:rPr>
          <w:rFonts w:ascii="Times New Roman" w:eastAsia="Calibri" w:hAnsi="Times New Roman" w:cs="Times New Roman"/>
          <w:sz w:val="24"/>
          <w:szCs w:val="24"/>
          <w:lang w:val="en-CA"/>
        </w:rPr>
        <w:t xml:space="preserve">Mary </w:t>
      </w:r>
      <w:r w:rsidR="007E666F" w:rsidRPr="00D0757F">
        <w:rPr>
          <w:rFonts w:ascii="Times New Roman" w:eastAsia="Calibri" w:hAnsi="Times New Roman" w:cs="Times New Roman"/>
          <w:sz w:val="24"/>
          <w:szCs w:val="24"/>
          <w:lang w:val="en-CA"/>
        </w:rPr>
        <w:t xml:space="preserve">who journeyed faithfully with us during the last </w:t>
      </w:r>
      <w:r w:rsidR="00692BC9" w:rsidRPr="00D0757F">
        <w:rPr>
          <w:rFonts w:ascii="Times New Roman" w:eastAsia="Calibri" w:hAnsi="Times New Roman" w:cs="Times New Roman"/>
          <w:sz w:val="24"/>
          <w:szCs w:val="24"/>
          <w:lang w:val="en-CA"/>
        </w:rPr>
        <w:t xml:space="preserve">175 </w:t>
      </w:r>
      <w:r w:rsidR="007E666F" w:rsidRPr="00D0757F">
        <w:rPr>
          <w:rFonts w:ascii="Times New Roman" w:eastAsia="Calibri" w:hAnsi="Times New Roman" w:cs="Times New Roman"/>
          <w:sz w:val="24"/>
          <w:szCs w:val="24"/>
          <w:lang w:val="en-CA"/>
        </w:rPr>
        <w:t>years</w:t>
      </w:r>
      <w:r w:rsidR="00692BC9" w:rsidRPr="00D0757F">
        <w:rPr>
          <w:rFonts w:ascii="Times New Roman" w:eastAsia="Calibri" w:hAnsi="Times New Roman" w:cs="Times New Roman"/>
          <w:sz w:val="24"/>
          <w:szCs w:val="24"/>
          <w:lang w:val="en-CA"/>
        </w:rPr>
        <w:t xml:space="preserve">, </w:t>
      </w:r>
      <w:r w:rsidR="007E666F" w:rsidRPr="00D0757F">
        <w:rPr>
          <w:rFonts w:ascii="Times New Roman" w:eastAsia="Calibri" w:hAnsi="Times New Roman" w:cs="Times New Roman"/>
          <w:b/>
          <w:sz w:val="24"/>
          <w:szCs w:val="24"/>
          <w:lang w:val="en-CA"/>
        </w:rPr>
        <w:t>stay with us</w:t>
      </w:r>
      <w:r w:rsidR="00692BC9" w:rsidRPr="00D0757F">
        <w:rPr>
          <w:rFonts w:ascii="Times New Roman" w:eastAsia="Calibri" w:hAnsi="Times New Roman" w:cs="Times New Roman"/>
          <w:b/>
          <w:sz w:val="24"/>
          <w:szCs w:val="24"/>
          <w:lang w:val="en-CA"/>
        </w:rPr>
        <w:t>!</w:t>
      </w:r>
    </w:p>
    <w:p w:rsidR="00CF78EA" w:rsidRPr="00D0757F" w:rsidRDefault="00CF78EA" w:rsidP="00692BC9">
      <w:pPr>
        <w:spacing w:after="0"/>
        <w:jc w:val="both"/>
        <w:rPr>
          <w:rFonts w:ascii="Times New Roman" w:eastAsia="Calibri" w:hAnsi="Times New Roman" w:cs="Times New Roman"/>
          <w:b/>
          <w:sz w:val="24"/>
          <w:szCs w:val="24"/>
          <w:lang w:val="en-CA"/>
        </w:rPr>
      </w:pPr>
    </w:p>
    <w:p w:rsidR="00692BC9" w:rsidRPr="00D0757F" w:rsidRDefault="00692BC9" w:rsidP="00692BC9">
      <w:pPr>
        <w:spacing w:after="0"/>
        <w:jc w:val="both"/>
        <w:rPr>
          <w:rFonts w:ascii="Times New Roman" w:eastAsia="Calibri" w:hAnsi="Times New Roman" w:cs="Times New Roman"/>
          <w:b/>
          <w:sz w:val="24"/>
          <w:szCs w:val="24"/>
          <w:lang w:val="en-CA"/>
        </w:rPr>
      </w:pPr>
      <w:r w:rsidRPr="00D0757F">
        <w:rPr>
          <w:rFonts w:ascii="Times New Roman" w:eastAsia="Calibri" w:hAnsi="Times New Roman" w:cs="Times New Roman"/>
          <w:b/>
          <w:sz w:val="24"/>
          <w:szCs w:val="24"/>
          <w:lang w:val="en-CA"/>
        </w:rPr>
        <w:t>AMEN</w:t>
      </w:r>
    </w:p>
    <w:p w:rsidR="00CF78EA" w:rsidRPr="00D0757F" w:rsidRDefault="00CF78EA" w:rsidP="00692BC9">
      <w:pPr>
        <w:spacing w:after="0"/>
        <w:jc w:val="both"/>
        <w:rPr>
          <w:rFonts w:ascii="Times New Roman" w:eastAsia="Calibri" w:hAnsi="Times New Roman" w:cs="Times New Roman"/>
          <w:b/>
          <w:sz w:val="24"/>
          <w:szCs w:val="24"/>
          <w:lang w:val="en-CA"/>
        </w:rPr>
      </w:pPr>
    </w:p>
    <w:p w:rsidR="00692BC9" w:rsidRPr="00D0757F" w:rsidRDefault="00692BC9" w:rsidP="00692BC9">
      <w:pPr>
        <w:spacing w:after="0"/>
        <w:jc w:val="both"/>
        <w:rPr>
          <w:rFonts w:ascii="Times New Roman" w:eastAsia="Calibri" w:hAnsi="Times New Roman" w:cs="Times New Roman"/>
          <w:sz w:val="24"/>
          <w:szCs w:val="24"/>
          <w:lang w:val="en-CA"/>
        </w:rPr>
      </w:pPr>
      <w:proofErr w:type="gramStart"/>
      <w:r w:rsidRPr="00D0757F">
        <w:rPr>
          <w:rFonts w:ascii="Times New Roman" w:eastAsia="Calibri" w:hAnsi="Times New Roman" w:cs="Times New Roman"/>
          <w:sz w:val="24"/>
          <w:szCs w:val="24"/>
          <w:lang w:val="en-CA"/>
        </w:rPr>
        <w:t>R</w:t>
      </w:r>
      <w:r w:rsidR="007E666F" w:rsidRPr="00D0757F">
        <w:rPr>
          <w:rFonts w:ascii="Times New Roman" w:eastAsia="Calibri" w:hAnsi="Times New Roman" w:cs="Times New Roman"/>
          <w:sz w:val="24"/>
          <w:szCs w:val="24"/>
          <w:lang w:val="en-CA"/>
        </w:rPr>
        <w:t>e</w:t>
      </w:r>
      <w:r w:rsidRPr="00D0757F">
        <w:rPr>
          <w:rFonts w:ascii="Times New Roman" w:eastAsia="Calibri" w:hAnsi="Times New Roman" w:cs="Times New Roman"/>
          <w:sz w:val="24"/>
          <w:szCs w:val="24"/>
          <w:lang w:val="en-CA"/>
        </w:rPr>
        <w:t>f</w:t>
      </w:r>
      <w:r w:rsidR="007E666F" w:rsidRPr="00D0757F">
        <w:rPr>
          <w:rFonts w:ascii="Times New Roman" w:eastAsia="Calibri" w:hAnsi="Times New Roman" w:cs="Times New Roman"/>
          <w:sz w:val="24"/>
          <w:szCs w:val="24"/>
          <w:lang w:val="en-CA"/>
        </w:rPr>
        <w:t>erence</w:t>
      </w:r>
      <w:r w:rsidRPr="00D0757F">
        <w:rPr>
          <w:rFonts w:ascii="Times New Roman" w:eastAsia="Calibri" w:hAnsi="Times New Roman" w:cs="Times New Roman"/>
          <w:sz w:val="24"/>
          <w:szCs w:val="24"/>
          <w:lang w:val="en-CA"/>
        </w:rPr>
        <w:t> :</w:t>
      </w:r>
      <w:proofErr w:type="gramEnd"/>
      <w:r w:rsidRPr="00D0757F">
        <w:rPr>
          <w:rFonts w:ascii="Times New Roman" w:eastAsia="Calibri" w:hAnsi="Times New Roman" w:cs="Times New Roman"/>
          <w:sz w:val="24"/>
          <w:szCs w:val="24"/>
          <w:lang w:val="en-CA"/>
        </w:rPr>
        <w:t xml:space="preserve">  </w:t>
      </w:r>
    </w:p>
    <w:p w:rsidR="00692BC9" w:rsidRPr="00D0757F" w:rsidRDefault="00692BC9" w:rsidP="00692BC9">
      <w:pPr>
        <w:spacing w:after="0"/>
        <w:jc w:val="both"/>
        <w:rPr>
          <w:rFonts w:ascii="Times New Roman" w:eastAsia="Calibri" w:hAnsi="Times New Roman" w:cs="Times New Roman"/>
          <w:sz w:val="24"/>
          <w:szCs w:val="24"/>
          <w:lang w:val="en-CA"/>
        </w:rPr>
      </w:pPr>
      <w:proofErr w:type="spellStart"/>
      <w:r w:rsidRPr="00D0757F">
        <w:rPr>
          <w:rFonts w:ascii="Times New Roman" w:eastAsia="Calibri" w:hAnsi="Times New Roman" w:cs="Times New Roman"/>
          <w:sz w:val="24"/>
          <w:szCs w:val="24"/>
          <w:lang w:val="en-CA"/>
        </w:rPr>
        <w:t>Graziella</w:t>
      </w:r>
      <w:proofErr w:type="spellEnd"/>
      <w:r w:rsidRPr="00D0757F">
        <w:rPr>
          <w:rFonts w:ascii="Times New Roman" w:eastAsia="Calibri" w:hAnsi="Times New Roman" w:cs="Times New Roman"/>
          <w:sz w:val="24"/>
          <w:szCs w:val="24"/>
          <w:lang w:val="en-CA"/>
        </w:rPr>
        <w:t xml:space="preserve"> </w:t>
      </w:r>
      <w:proofErr w:type="spellStart"/>
      <w:r w:rsidRPr="00D0757F">
        <w:rPr>
          <w:rFonts w:ascii="Times New Roman" w:eastAsia="Calibri" w:hAnsi="Times New Roman" w:cs="Times New Roman"/>
          <w:sz w:val="24"/>
          <w:szCs w:val="24"/>
          <w:lang w:val="en-CA"/>
        </w:rPr>
        <w:t>Lalande</w:t>
      </w:r>
      <w:proofErr w:type="spellEnd"/>
      <w:r w:rsidRPr="00D0757F">
        <w:rPr>
          <w:rFonts w:ascii="Times New Roman" w:eastAsia="Calibri" w:hAnsi="Times New Roman" w:cs="Times New Roman"/>
          <w:sz w:val="24"/>
          <w:szCs w:val="24"/>
          <w:lang w:val="en-CA"/>
        </w:rPr>
        <w:t xml:space="preserve">, c.s.c., </w:t>
      </w:r>
      <w:r w:rsidRPr="00D0757F">
        <w:rPr>
          <w:rFonts w:ascii="Times New Roman" w:eastAsia="Calibri" w:hAnsi="Times New Roman" w:cs="Times New Roman"/>
          <w:sz w:val="24"/>
          <w:szCs w:val="24"/>
          <w:u w:val="single"/>
          <w:lang w:val="en-CA"/>
        </w:rPr>
        <w:t>Like a Mighty Tree</w:t>
      </w:r>
      <w:r w:rsidRPr="00D0757F">
        <w:rPr>
          <w:rFonts w:ascii="Times New Roman" w:eastAsia="Calibri" w:hAnsi="Times New Roman" w:cs="Times New Roman"/>
          <w:sz w:val="24"/>
          <w:szCs w:val="24"/>
          <w:lang w:val="en-CA"/>
        </w:rPr>
        <w:t xml:space="preserve">,    Fides, 1989, pp. 181-211           </w:t>
      </w:r>
    </w:p>
    <w:p w:rsidR="00E97EF5" w:rsidRPr="00D0757F" w:rsidRDefault="009E3D23">
      <w:pPr>
        <w:rPr>
          <w:rFonts w:ascii="Times New Roman" w:hAnsi="Times New Roman" w:cs="Times New Roman"/>
          <w:sz w:val="24"/>
          <w:szCs w:val="24"/>
          <w:lang w:val="en-CA"/>
        </w:rPr>
      </w:pPr>
    </w:p>
    <w:sectPr w:rsidR="00E97EF5" w:rsidRPr="00D0757F" w:rsidSect="007F3264">
      <w:footerReference w:type="default" r:id="rId8"/>
      <w:pgSz w:w="12240" w:h="15840" w:code="1"/>
      <w:pgMar w:top="720" w:right="180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23" w:rsidRDefault="009E3D23" w:rsidP="00CF78EA">
      <w:pPr>
        <w:spacing w:after="0" w:line="240" w:lineRule="auto"/>
      </w:pPr>
      <w:r>
        <w:separator/>
      </w:r>
    </w:p>
  </w:endnote>
  <w:endnote w:type="continuationSeparator" w:id="0">
    <w:p w:rsidR="009E3D23" w:rsidRDefault="009E3D23" w:rsidP="00CF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05183"/>
      <w:docPartObj>
        <w:docPartGallery w:val="Page Numbers (Bottom of Page)"/>
        <w:docPartUnique/>
      </w:docPartObj>
    </w:sdtPr>
    <w:sdtEndPr/>
    <w:sdtContent>
      <w:p w:rsidR="00CF78EA" w:rsidRDefault="00CF78EA">
        <w:pPr>
          <w:pStyle w:val="Pieddepage"/>
          <w:jc w:val="right"/>
        </w:pPr>
        <w:r>
          <w:fldChar w:fldCharType="begin"/>
        </w:r>
        <w:r>
          <w:instrText>PAGE   \* MERGEFORMAT</w:instrText>
        </w:r>
        <w:r>
          <w:fldChar w:fldCharType="separate"/>
        </w:r>
        <w:r w:rsidR="00D66EB8">
          <w:rPr>
            <w:noProof/>
          </w:rPr>
          <w:t>4</w:t>
        </w:r>
        <w:r>
          <w:fldChar w:fldCharType="end"/>
        </w:r>
      </w:p>
    </w:sdtContent>
  </w:sdt>
  <w:p w:rsidR="00CF78EA" w:rsidRDefault="00CF78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23" w:rsidRDefault="009E3D23" w:rsidP="00CF78EA">
      <w:pPr>
        <w:spacing w:after="0" w:line="240" w:lineRule="auto"/>
      </w:pPr>
      <w:r>
        <w:separator/>
      </w:r>
    </w:p>
  </w:footnote>
  <w:footnote w:type="continuationSeparator" w:id="0">
    <w:p w:rsidR="009E3D23" w:rsidRDefault="009E3D23" w:rsidP="00CF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BAE"/>
    <w:multiLevelType w:val="hybridMultilevel"/>
    <w:tmpl w:val="591E2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AD3287"/>
    <w:multiLevelType w:val="hybridMultilevel"/>
    <w:tmpl w:val="867CAE04"/>
    <w:lvl w:ilvl="0" w:tplc="440E454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C9"/>
    <w:rsid w:val="000F3835"/>
    <w:rsid w:val="001578C7"/>
    <w:rsid w:val="001914E7"/>
    <w:rsid w:val="00271BAB"/>
    <w:rsid w:val="0044664F"/>
    <w:rsid w:val="00482480"/>
    <w:rsid w:val="00692BC9"/>
    <w:rsid w:val="006F40AE"/>
    <w:rsid w:val="00761033"/>
    <w:rsid w:val="007C6802"/>
    <w:rsid w:val="007E666F"/>
    <w:rsid w:val="007F3264"/>
    <w:rsid w:val="008B59FA"/>
    <w:rsid w:val="0091714A"/>
    <w:rsid w:val="009E3D23"/>
    <w:rsid w:val="00B16E22"/>
    <w:rsid w:val="00B95966"/>
    <w:rsid w:val="00CA0356"/>
    <w:rsid w:val="00CE0398"/>
    <w:rsid w:val="00CF78EA"/>
    <w:rsid w:val="00D0757F"/>
    <w:rsid w:val="00D22485"/>
    <w:rsid w:val="00D66EB8"/>
    <w:rsid w:val="00D92C68"/>
    <w:rsid w:val="00DC2386"/>
    <w:rsid w:val="00F00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386"/>
    <w:pPr>
      <w:ind w:left="720"/>
      <w:contextualSpacing/>
    </w:pPr>
  </w:style>
  <w:style w:type="paragraph" w:styleId="NormalWeb">
    <w:name w:val="Normal (Web)"/>
    <w:basedOn w:val="Normal"/>
    <w:uiPriority w:val="99"/>
    <w:semiHidden/>
    <w:unhideWhenUsed/>
    <w:rsid w:val="00DC2386"/>
    <w:rPr>
      <w:rFonts w:ascii="Times New Roman" w:hAnsi="Times New Roman" w:cs="Times New Roman"/>
      <w:sz w:val="24"/>
      <w:szCs w:val="24"/>
    </w:rPr>
  </w:style>
  <w:style w:type="paragraph" w:styleId="En-tte">
    <w:name w:val="header"/>
    <w:basedOn w:val="Normal"/>
    <w:link w:val="En-tteCar"/>
    <w:uiPriority w:val="99"/>
    <w:unhideWhenUsed/>
    <w:rsid w:val="00CF78EA"/>
    <w:pPr>
      <w:tabs>
        <w:tab w:val="center" w:pos="4153"/>
        <w:tab w:val="right" w:pos="8306"/>
      </w:tabs>
      <w:spacing w:after="0" w:line="240" w:lineRule="auto"/>
    </w:pPr>
  </w:style>
  <w:style w:type="character" w:customStyle="1" w:styleId="En-tteCar">
    <w:name w:val="En-tête Car"/>
    <w:basedOn w:val="Policepardfaut"/>
    <w:link w:val="En-tte"/>
    <w:uiPriority w:val="99"/>
    <w:rsid w:val="00CF78EA"/>
  </w:style>
  <w:style w:type="paragraph" w:styleId="Pieddepage">
    <w:name w:val="footer"/>
    <w:basedOn w:val="Normal"/>
    <w:link w:val="PieddepageCar"/>
    <w:uiPriority w:val="99"/>
    <w:unhideWhenUsed/>
    <w:rsid w:val="00CF78E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F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386"/>
    <w:pPr>
      <w:ind w:left="720"/>
      <w:contextualSpacing/>
    </w:pPr>
  </w:style>
  <w:style w:type="paragraph" w:styleId="NormalWeb">
    <w:name w:val="Normal (Web)"/>
    <w:basedOn w:val="Normal"/>
    <w:uiPriority w:val="99"/>
    <w:semiHidden/>
    <w:unhideWhenUsed/>
    <w:rsid w:val="00DC2386"/>
    <w:rPr>
      <w:rFonts w:ascii="Times New Roman" w:hAnsi="Times New Roman" w:cs="Times New Roman"/>
      <w:sz w:val="24"/>
      <w:szCs w:val="24"/>
    </w:rPr>
  </w:style>
  <w:style w:type="paragraph" w:styleId="En-tte">
    <w:name w:val="header"/>
    <w:basedOn w:val="Normal"/>
    <w:link w:val="En-tteCar"/>
    <w:uiPriority w:val="99"/>
    <w:unhideWhenUsed/>
    <w:rsid w:val="00CF78EA"/>
    <w:pPr>
      <w:tabs>
        <w:tab w:val="center" w:pos="4153"/>
        <w:tab w:val="right" w:pos="8306"/>
      </w:tabs>
      <w:spacing w:after="0" w:line="240" w:lineRule="auto"/>
    </w:pPr>
  </w:style>
  <w:style w:type="character" w:customStyle="1" w:styleId="En-tteCar">
    <w:name w:val="En-tête Car"/>
    <w:basedOn w:val="Policepardfaut"/>
    <w:link w:val="En-tte"/>
    <w:uiPriority w:val="99"/>
    <w:rsid w:val="00CF78EA"/>
  </w:style>
  <w:style w:type="paragraph" w:styleId="Pieddepage">
    <w:name w:val="footer"/>
    <w:basedOn w:val="Normal"/>
    <w:link w:val="PieddepageCar"/>
    <w:uiPriority w:val="99"/>
    <w:unhideWhenUsed/>
    <w:rsid w:val="00CF78E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F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4291">
      <w:bodyDiv w:val="1"/>
      <w:marLeft w:val="0"/>
      <w:marRight w:val="0"/>
      <w:marTop w:val="0"/>
      <w:marBottom w:val="0"/>
      <w:divBdr>
        <w:top w:val="none" w:sz="0" w:space="0" w:color="auto"/>
        <w:left w:val="none" w:sz="0" w:space="0" w:color="auto"/>
        <w:bottom w:val="none" w:sz="0" w:space="0" w:color="auto"/>
        <w:right w:val="none" w:sz="0" w:space="0" w:color="auto"/>
      </w:divBdr>
    </w:div>
    <w:div w:id="753285473">
      <w:bodyDiv w:val="1"/>
      <w:marLeft w:val="0"/>
      <w:marRight w:val="0"/>
      <w:marTop w:val="0"/>
      <w:marBottom w:val="0"/>
      <w:divBdr>
        <w:top w:val="none" w:sz="0" w:space="0" w:color="auto"/>
        <w:left w:val="none" w:sz="0" w:space="0" w:color="auto"/>
        <w:bottom w:val="none" w:sz="0" w:space="0" w:color="auto"/>
        <w:right w:val="none" w:sz="0" w:space="0" w:color="auto"/>
      </w:divBdr>
      <w:divsChild>
        <w:div w:id="946349547">
          <w:marLeft w:val="0"/>
          <w:marRight w:val="0"/>
          <w:marTop w:val="0"/>
          <w:marBottom w:val="0"/>
          <w:divBdr>
            <w:top w:val="none" w:sz="0" w:space="0" w:color="auto"/>
            <w:left w:val="none" w:sz="0" w:space="0" w:color="auto"/>
            <w:bottom w:val="none" w:sz="0" w:space="0" w:color="auto"/>
            <w:right w:val="none" w:sz="0" w:space="0" w:color="auto"/>
          </w:divBdr>
        </w:div>
      </w:divsChild>
    </w:div>
    <w:div w:id="13107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1160</Words>
  <Characters>6382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 Landry</dc:creator>
  <cp:lastModifiedBy>Lucienne Landry</cp:lastModifiedBy>
  <cp:revision>12</cp:revision>
  <dcterms:created xsi:type="dcterms:W3CDTF">2016-09-21T15:43:00Z</dcterms:created>
  <dcterms:modified xsi:type="dcterms:W3CDTF">2016-10-04T23:51:00Z</dcterms:modified>
</cp:coreProperties>
</file>